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F3" w:rsidRPr="00CE28F3" w:rsidRDefault="00CE28F3" w:rsidP="00CE28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8F3">
        <w:rPr>
          <w:rFonts w:ascii="Times New Roman" w:hAnsi="Times New Roman" w:cs="Times New Roman"/>
          <w:b/>
          <w:sz w:val="28"/>
          <w:szCs w:val="28"/>
        </w:rPr>
        <w:t>Памятка по антитеррору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28F3">
        <w:rPr>
          <w:rFonts w:ascii="Times New Roman" w:hAnsi="Times New Roman" w:cs="Times New Roman"/>
          <w:b/>
          <w:sz w:val="28"/>
          <w:szCs w:val="28"/>
          <w:u w:val="single"/>
        </w:rPr>
        <w:t>Общие и частные рекомендации</w:t>
      </w:r>
    </w:p>
    <w:p w:rsidR="00CE28F3" w:rsidRPr="00CE28F3" w:rsidRDefault="00CE28F3" w:rsidP="00CE28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 xml:space="preserve">2. Если Вас связали или закрыли глаза, попытайтесь расслабиться, дышите глубже. 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 xml:space="preserve">3. Подготовьтесь физически и морально и эмоционально к возможному суровому испытанию. 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 xml:space="preserve">4. Не пытайтесь бежать, если нет полной уверенности в успешности побега. 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 xml:space="preserve">7. По различным признакам постарайтесь определить место своего нахождения (заточения). 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 xml:space="preserve">8. В случае штурма здания рекомендуется лечь на пол лицом вниз, сложив руки на затылке. 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28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Объясните детям, что необходимо сообщать взрослым или сотрудникам милиции: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CE28F3">
        <w:rPr>
          <w:rFonts w:ascii="Times New Roman" w:hAnsi="Times New Roman" w:cs="Times New Roman"/>
          <w:sz w:val="28"/>
          <w:szCs w:val="28"/>
        </w:rPr>
        <w:t>обнаруженных</w:t>
      </w:r>
      <w:proofErr w:type="gramEnd"/>
      <w:r w:rsidRPr="00CE28F3">
        <w:rPr>
          <w:rFonts w:ascii="Times New Roman" w:hAnsi="Times New Roman" w:cs="Times New Roman"/>
          <w:sz w:val="28"/>
          <w:szCs w:val="28"/>
        </w:rPr>
        <w:t xml:space="preserve"> на улице. О бесхозных вещах. О подозрительных </w:t>
      </w:r>
      <w:proofErr w:type="spellStart"/>
      <w:proofErr w:type="gramStart"/>
      <w:r w:rsidRPr="00CE28F3">
        <w:rPr>
          <w:rFonts w:ascii="Times New Roman" w:hAnsi="Times New Roman" w:cs="Times New Roman"/>
          <w:sz w:val="28"/>
          <w:szCs w:val="28"/>
        </w:rPr>
        <w:t>подозрительных</w:t>
      </w:r>
      <w:proofErr w:type="spellEnd"/>
      <w:proofErr w:type="gramEnd"/>
      <w:r w:rsidRPr="00CE28F3">
        <w:rPr>
          <w:rFonts w:ascii="Times New Roman" w:hAnsi="Times New Roman" w:cs="Times New Roman"/>
          <w:sz w:val="28"/>
          <w:szCs w:val="28"/>
        </w:rPr>
        <w:t xml:space="preserve"> предметов в общественном предметах в подъезде, транспорте, дома или в детском саду.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>Объясните детям, что во всех перечисленных случаях необходимо: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 xml:space="preserve">Не трогать, не </w:t>
      </w:r>
      <w:proofErr w:type="spellStart"/>
      <w:r w:rsidRPr="00CE28F3">
        <w:rPr>
          <w:rFonts w:ascii="Times New Roman" w:hAnsi="Times New Roman" w:cs="Times New Roman"/>
          <w:sz w:val="28"/>
          <w:szCs w:val="28"/>
        </w:rPr>
        <w:t>вскрывать</w:t>
      </w:r>
      <w:proofErr w:type="gramStart"/>
      <w:r w:rsidRPr="00CE28F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CE28F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E28F3">
        <w:rPr>
          <w:rFonts w:ascii="Times New Roman" w:hAnsi="Times New Roman" w:cs="Times New Roman"/>
          <w:sz w:val="28"/>
          <w:szCs w:val="28"/>
        </w:rPr>
        <w:t xml:space="preserve"> передвигать находку. Отойти на безопасное расстояние. Сообщить о находке сотруднику милиции.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28F3" w:rsidRPr="00CE28F3" w:rsidRDefault="00CE28F3" w:rsidP="00CE28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28F3">
        <w:rPr>
          <w:rFonts w:ascii="Times New Roman" w:hAnsi="Times New Roman" w:cs="Times New Roman"/>
          <w:b/>
          <w:sz w:val="28"/>
          <w:szCs w:val="28"/>
          <w:u w:val="single"/>
        </w:rPr>
        <w:t>Обязательно проводите с детьми дома разъяснительные беседы о недопустимости:</w:t>
      </w:r>
    </w:p>
    <w:p w:rsidR="00CE28F3" w:rsidRPr="00CE28F3" w:rsidRDefault="00CE28F3" w:rsidP="00CE28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 xml:space="preserve">1. Пользоваться незнакомыми предметами, найденными на улице или в общественных местах. 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>2. Брать у незнакомых людей на улице сумки, свертки, игрушки и т.д.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>Об опасности взрыва можно судить по следующим признакам: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>1. Наличие неизвестного свертка или какой-либо детали в машине, на лестнице, в квартире и т.д.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>2. Натянутая проволока или шнур.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>3. Провода или изолирующая лента, свисающие из-под машины.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>4. Чужая сумка, портфель, коробка, какой-либо предмет, обнаруженный в машине, у дверей квартиры, в подъезде.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 его</w:t>
      </w:r>
      <w:proofErr w:type="gramStart"/>
      <w:r w:rsidRPr="00CE28F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E28F3">
        <w:rPr>
          <w:rFonts w:ascii="Times New Roman" w:hAnsi="Times New Roman" w:cs="Times New Roman"/>
          <w:sz w:val="28"/>
          <w:szCs w:val="28"/>
        </w:rPr>
        <w:t xml:space="preserve"> общественном транспорте. </w:t>
      </w:r>
      <w:proofErr w:type="gramStart"/>
      <w:r w:rsidRPr="00CE28F3">
        <w:rPr>
          <w:rFonts w:ascii="Times New Roman" w:hAnsi="Times New Roman" w:cs="Times New Roman"/>
          <w:sz w:val="28"/>
          <w:szCs w:val="28"/>
        </w:rPr>
        <w:t>Совершая поездку в общественном транспорте обращайте</w:t>
      </w:r>
      <w:proofErr w:type="gramEnd"/>
      <w:r w:rsidRPr="00CE28F3">
        <w:rPr>
          <w:rFonts w:ascii="Times New Roman" w:hAnsi="Times New Roman" w:cs="Times New Roman"/>
          <w:sz w:val="28"/>
          <w:szCs w:val="28"/>
        </w:rPr>
        <w:t xml:space="preserve">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28F3">
        <w:rPr>
          <w:rFonts w:ascii="Times New Roman" w:hAnsi="Times New Roman" w:cs="Times New Roman"/>
          <w:b/>
          <w:sz w:val="28"/>
          <w:szCs w:val="28"/>
          <w:u w:val="single"/>
        </w:rPr>
        <w:t>КАТЕГОРИЧЕСКИ ЗАПРЕЩАЕТСЯ: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>1. Пользоваться найденными незнакомыми предметами.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>2. Сдвигать с места, перекатывать взрывоопасные предметы с места на место, брать их в руки.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 xml:space="preserve">3. Обрывать или тянуть отходящие от предмета провода, предпринимать попытки их обезвредить. 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 xml:space="preserve">4. Поднимать, переносить, класть в карманы, портфели, сумки и т.п. взрывоопасные предметы. 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>5. Ударять один боеприпас о другой или бить любыми предметами по корпусу или взрывателю.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 xml:space="preserve">6. Помещать боеприпасы в костер или разводить огонь над ним. 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 xml:space="preserve">7. Собирать и сдавать боеприпасы в качестве металлолома. 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 xml:space="preserve">8. Наступать или наезжать на боеприпасы. 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 xml:space="preserve">9. Закапывать боеприпасы в землю или бросать их в водоем. 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F3">
        <w:rPr>
          <w:rFonts w:ascii="Times New Roman" w:hAnsi="Times New Roman" w:cs="Times New Roman"/>
          <w:sz w:val="28"/>
          <w:szCs w:val="28"/>
        </w:rPr>
        <w:t xml:space="preserve"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 </w:t>
      </w:r>
    </w:p>
    <w:p w:rsidR="00CE28F3" w:rsidRPr="00CE28F3" w:rsidRDefault="00CE28F3" w:rsidP="00CE2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8F3" w:rsidRDefault="00CE28F3" w:rsidP="00CE28F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CE28F3">
        <w:rPr>
          <w:rFonts w:ascii="Times New Roman" w:hAnsi="Times New Roman" w:cs="Times New Roman"/>
          <w:b/>
          <w:sz w:val="28"/>
          <w:szCs w:val="28"/>
          <w:u w:val="single"/>
        </w:rPr>
        <w:t>Будьте бдительны!</w:t>
      </w:r>
    </w:p>
    <w:p w:rsidR="00CE28F3" w:rsidRDefault="00CE28F3" w:rsidP="00CE28F3">
      <w:pPr>
        <w:jc w:val="center"/>
        <w:rPr>
          <w:b/>
          <w:sz w:val="28"/>
          <w:szCs w:val="28"/>
          <w:u w:val="single"/>
        </w:rPr>
      </w:pPr>
    </w:p>
    <w:p w:rsidR="00623166" w:rsidRDefault="00623166"/>
    <w:sectPr w:rsidR="00623166" w:rsidSect="00CE28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28F3"/>
    <w:rsid w:val="00623166"/>
    <w:rsid w:val="00CE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3237</Characters>
  <Application>Microsoft Office Word</Application>
  <DocSecurity>0</DocSecurity>
  <Lines>26</Lines>
  <Paragraphs>7</Paragraphs>
  <ScaleCrop>false</ScaleCrop>
  <Company>Microsoft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2017-05-17T08:37:00Z</dcterms:created>
  <dcterms:modified xsi:type="dcterms:W3CDTF">2017-05-17T08:38:00Z</dcterms:modified>
</cp:coreProperties>
</file>