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28" w:rsidRDefault="00D31128">
      <w:pPr>
        <w:rPr>
          <w:noProof/>
          <w:lang w:eastAsia="ru-RU"/>
        </w:rPr>
      </w:pPr>
    </w:p>
    <w:p w:rsidR="00145F7B" w:rsidRDefault="00D31128">
      <w:r>
        <w:rPr>
          <w:noProof/>
          <w:lang w:eastAsia="ru-RU"/>
        </w:rPr>
        <w:drawing>
          <wp:inline distT="0" distB="0" distL="0" distR="0">
            <wp:extent cx="5934075" cy="8172450"/>
            <wp:effectExtent l="0" t="0" r="9525" b="0"/>
            <wp:docPr id="1"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D31128" w:rsidRDefault="00D31128"/>
    <w:p w:rsidR="00D31128" w:rsidRDefault="00D31128"/>
    <w:p w:rsidR="00D31128" w:rsidRPr="00D31128" w:rsidRDefault="00D31128" w:rsidP="00D31128">
      <w:pPr>
        <w:spacing w:line="300" w:lineRule="auto"/>
        <w:jc w:val="center"/>
        <w:rPr>
          <w:rFonts w:ascii="Times New Roman" w:eastAsiaTheme="minorEastAsia" w:hAnsi="Times New Roman" w:cs="Times New Roman"/>
          <w:b/>
          <w:sz w:val="28"/>
          <w:szCs w:val="28"/>
        </w:rPr>
      </w:pPr>
    </w:p>
    <w:p w:rsidR="00D31128" w:rsidRPr="00D31128" w:rsidRDefault="00D31128" w:rsidP="00D31128">
      <w:pPr>
        <w:keepNext/>
        <w:keepLines/>
        <w:widowControl w:val="0"/>
        <w:numPr>
          <w:ilvl w:val="0"/>
          <w:numId w:val="1"/>
        </w:numPr>
        <w:tabs>
          <w:tab w:val="left" w:pos="335"/>
        </w:tabs>
        <w:spacing w:after="243" w:line="280" w:lineRule="exact"/>
        <w:jc w:val="both"/>
        <w:outlineLvl w:val="0"/>
        <w:rPr>
          <w:rFonts w:ascii="Times New Roman" w:eastAsia="Times New Roman" w:hAnsi="Times New Roman" w:cs="Times New Roman"/>
          <w:b/>
          <w:bCs/>
          <w:sz w:val="28"/>
          <w:szCs w:val="28"/>
        </w:rPr>
      </w:pPr>
      <w:bookmarkStart w:id="0" w:name="bookmark4"/>
      <w:r w:rsidRPr="00D31128">
        <w:rPr>
          <w:rFonts w:ascii="Times New Roman" w:eastAsia="Times New Roman" w:hAnsi="Times New Roman" w:cs="Times New Roman"/>
          <w:b/>
          <w:bCs/>
          <w:color w:val="000000"/>
          <w:sz w:val="28"/>
          <w:szCs w:val="28"/>
          <w:lang w:eastAsia="ru-RU" w:bidi="ru-RU"/>
        </w:rPr>
        <w:t>Общие положения</w:t>
      </w:r>
      <w:bookmarkEnd w:id="0"/>
    </w:p>
    <w:p w:rsidR="00D31128" w:rsidRPr="00D31128" w:rsidRDefault="00D31128" w:rsidP="00D31128">
      <w:pPr>
        <w:widowControl w:val="0"/>
        <w:numPr>
          <w:ilvl w:val="1"/>
          <w:numId w:val="1"/>
        </w:numPr>
        <w:tabs>
          <w:tab w:val="left" w:pos="564"/>
          <w:tab w:val="left" w:pos="9639"/>
        </w:tabs>
        <w:spacing w:after="240" w:line="317"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Настоящее Положение о защите персональных данных обучающихся (далее - Положение) разработано с целью защиты информации, относящейся к личности учащегося МБОУ «Малиновская СШ» (далее - образовательная организация (00)) от несанкционированного доступа, неправомерного их использования или утраты.</w:t>
      </w:r>
    </w:p>
    <w:p w:rsidR="00D31128" w:rsidRPr="00D31128" w:rsidRDefault="00D31128" w:rsidP="00D31128">
      <w:pPr>
        <w:tabs>
          <w:tab w:val="left" w:pos="9639"/>
        </w:tabs>
        <w:spacing w:after="270" w:line="317"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1.2 Настоящее Положение разработано в соответствии со статьей 24 Конституции Российской Федерации, Федеральными законами от 27 июля 2006 года № 149-ФЗ «Об информации, информационных технологиях и о защите информации», от 27 июля 2006 года № 152-ФЗ «О персональных данных».</w:t>
      </w:r>
    </w:p>
    <w:p w:rsidR="00D31128" w:rsidRPr="00D31128" w:rsidRDefault="00D31128" w:rsidP="00D31128">
      <w:pPr>
        <w:keepNext/>
        <w:keepLines/>
        <w:widowControl w:val="0"/>
        <w:numPr>
          <w:ilvl w:val="0"/>
          <w:numId w:val="1"/>
        </w:numPr>
        <w:tabs>
          <w:tab w:val="left" w:pos="350"/>
          <w:tab w:val="left" w:pos="9639"/>
        </w:tabs>
        <w:spacing w:after="248" w:line="280" w:lineRule="exact"/>
        <w:ind w:left="-142" w:firstLine="142"/>
        <w:jc w:val="both"/>
        <w:outlineLvl w:val="0"/>
        <w:rPr>
          <w:rFonts w:ascii="Times New Roman" w:eastAsia="Times New Roman" w:hAnsi="Times New Roman" w:cs="Times New Roman"/>
          <w:b/>
          <w:bCs/>
          <w:sz w:val="28"/>
          <w:szCs w:val="28"/>
        </w:rPr>
      </w:pPr>
      <w:bookmarkStart w:id="1" w:name="bookmark5"/>
      <w:r w:rsidRPr="00D31128">
        <w:rPr>
          <w:rFonts w:ascii="Times New Roman" w:eastAsia="Times New Roman" w:hAnsi="Times New Roman" w:cs="Times New Roman"/>
          <w:b/>
          <w:bCs/>
          <w:color w:val="000000"/>
          <w:sz w:val="28"/>
          <w:szCs w:val="28"/>
          <w:lang w:eastAsia="ru-RU" w:bidi="ru-RU"/>
        </w:rPr>
        <w:t>Понятие и состав персональных данных.</w:t>
      </w:r>
      <w:bookmarkEnd w:id="1"/>
    </w:p>
    <w:p w:rsidR="00D31128" w:rsidRPr="00D31128" w:rsidRDefault="00D31128" w:rsidP="00D31128">
      <w:pPr>
        <w:widowControl w:val="0"/>
        <w:numPr>
          <w:ilvl w:val="1"/>
          <w:numId w:val="1"/>
        </w:numPr>
        <w:tabs>
          <w:tab w:val="left" w:pos="564"/>
          <w:tab w:val="left" w:pos="9639"/>
        </w:tabs>
        <w:spacing w:after="236" w:line="317"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Персональные данные обучающихся - информация, необходимая ОО в связи с отношениями, возникающими между обучающимся, его родителями (законными представителями) и ОО.</w:t>
      </w:r>
    </w:p>
    <w:p w:rsidR="00D31128" w:rsidRPr="00D31128" w:rsidRDefault="00D31128" w:rsidP="00D31128">
      <w:pPr>
        <w:widowControl w:val="0"/>
        <w:numPr>
          <w:ilvl w:val="1"/>
          <w:numId w:val="1"/>
        </w:numPr>
        <w:tabs>
          <w:tab w:val="left" w:pos="564"/>
          <w:tab w:val="left" w:pos="9639"/>
        </w:tabs>
        <w:spacing w:after="844" w:line="322"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D31128" w:rsidRPr="00D31128" w:rsidRDefault="00D31128" w:rsidP="00D31128">
      <w:pPr>
        <w:widowControl w:val="0"/>
        <w:numPr>
          <w:ilvl w:val="1"/>
          <w:numId w:val="1"/>
        </w:numPr>
        <w:tabs>
          <w:tab w:val="left" w:pos="564"/>
          <w:tab w:val="left" w:pos="9639"/>
        </w:tabs>
        <w:spacing w:after="0" w:line="317"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rsidR="00D31128" w:rsidRPr="00D31128" w:rsidRDefault="00D31128" w:rsidP="00D31128">
      <w:pPr>
        <w:widowControl w:val="0"/>
        <w:tabs>
          <w:tab w:val="left" w:pos="564"/>
          <w:tab w:val="left" w:pos="9639"/>
        </w:tabs>
        <w:spacing w:after="0" w:line="317" w:lineRule="exact"/>
        <w:ind w:left="-142" w:firstLine="142"/>
        <w:jc w:val="both"/>
        <w:rPr>
          <w:rFonts w:ascii="Times New Roman" w:eastAsiaTheme="minorEastAsia" w:hAnsi="Times New Roman" w:cs="Times New Roman"/>
          <w:color w:val="000000"/>
          <w:sz w:val="28"/>
          <w:szCs w:val="28"/>
          <w:lang w:eastAsia="ru-RU" w:bidi="ru-RU"/>
        </w:rPr>
      </w:pPr>
    </w:p>
    <w:p w:rsidR="00D31128" w:rsidRPr="00D31128" w:rsidRDefault="00D31128" w:rsidP="00D31128">
      <w:pPr>
        <w:tabs>
          <w:tab w:val="left" w:pos="9639"/>
        </w:tabs>
        <w:spacing w:after="240" w:line="317"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2.4.Использование персональных данных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D31128" w:rsidRPr="00D31128" w:rsidRDefault="00D31128" w:rsidP="00D31128">
      <w:pPr>
        <w:widowControl w:val="0"/>
        <w:numPr>
          <w:ilvl w:val="0"/>
          <w:numId w:val="2"/>
        </w:numPr>
        <w:tabs>
          <w:tab w:val="left" w:pos="564"/>
          <w:tab w:val="left" w:pos="9639"/>
        </w:tabs>
        <w:spacing w:after="236" w:line="317"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D31128" w:rsidRPr="00D31128" w:rsidRDefault="00D31128" w:rsidP="00D31128">
      <w:pPr>
        <w:widowControl w:val="0"/>
        <w:tabs>
          <w:tab w:val="left" w:pos="564"/>
          <w:tab w:val="left" w:pos="9639"/>
        </w:tabs>
        <w:spacing w:after="236" w:line="322"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lastRenderedPageBreak/>
        <w:t>2.6 К персональным данным обучающихся, получаемым ОО и подлежащим хранению в ОО в порядке, предусмотренном действующим законодательством и настоящим Положением, относятся следующие сведения, содержащиеся в личных делах, обучающихся:</w:t>
      </w:r>
    </w:p>
    <w:p w:rsidR="00D31128" w:rsidRPr="00D31128" w:rsidRDefault="00D31128" w:rsidP="00D31128">
      <w:pPr>
        <w:widowControl w:val="0"/>
        <w:numPr>
          <w:ilvl w:val="0"/>
          <w:numId w:val="3"/>
        </w:numPr>
        <w:tabs>
          <w:tab w:val="left" w:pos="1306"/>
          <w:tab w:val="left" w:pos="9639"/>
        </w:tabs>
        <w:spacing w:after="0" w:line="326"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документы, удостоверяющие личность обучающегося (свидетельство о рождении или паспорт);</w:t>
      </w:r>
    </w:p>
    <w:p w:rsidR="00D31128" w:rsidRPr="00D31128" w:rsidRDefault="00D31128" w:rsidP="00D31128">
      <w:pPr>
        <w:widowControl w:val="0"/>
        <w:numPr>
          <w:ilvl w:val="0"/>
          <w:numId w:val="3"/>
        </w:numPr>
        <w:tabs>
          <w:tab w:val="left" w:pos="1306"/>
          <w:tab w:val="left" w:pos="9639"/>
        </w:tabs>
        <w:spacing w:after="0" w:line="260"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документы о месте проживания;</w:t>
      </w:r>
    </w:p>
    <w:p w:rsidR="00D31128" w:rsidRPr="00D31128" w:rsidRDefault="00D31128" w:rsidP="00D31128">
      <w:pPr>
        <w:widowControl w:val="0"/>
        <w:numPr>
          <w:ilvl w:val="0"/>
          <w:numId w:val="3"/>
        </w:numPr>
        <w:tabs>
          <w:tab w:val="left" w:pos="1306"/>
          <w:tab w:val="left" w:pos="9639"/>
        </w:tabs>
        <w:spacing w:after="0" w:line="326"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документы о составе семьи; паспортные данные родителей (законных представителей) обучающегося;</w:t>
      </w:r>
    </w:p>
    <w:p w:rsidR="00D31128" w:rsidRPr="00D31128" w:rsidRDefault="00D31128" w:rsidP="00D31128">
      <w:pPr>
        <w:widowControl w:val="0"/>
        <w:numPr>
          <w:ilvl w:val="0"/>
          <w:numId w:val="3"/>
        </w:numPr>
        <w:tabs>
          <w:tab w:val="left" w:pos="1306"/>
          <w:tab w:val="left" w:pos="9639"/>
        </w:tabs>
        <w:spacing w:after="0" w:line="326"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D31128" w:rsidRPr="00D31128" w:rsidRDefault="00D31128" w:rsidP="00D31128">
      <w:pPr>
        <w:widowControl w:val="0"/>
        <w:numPr>
          <w:ilvl w:val="0"/>
          <w:numId w:val="3"/>
        </w:numPr>
        <w:tabs>
          <w:tab w:val="left" w:pos="1306"/>
          <w:tab w:val="left" w:pos="9639"/>
        </w:tabs>
        <w:spacing w:after="0" w:line="326"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полис медицинского страхования;</w:t>
      </w:r>
      <w:r w:rsidRPr="00D31128">
        <w:rPr>
          <w:rFonts w:ascii="Times New Roman" w:eastAsiaTheme="minorEastAsia" w:hAnsi="Times New Roman" w:cs="Times New Roman"/>
          <w:sz w:val="28"/>
          <w:szCs w:val="28"/>
        </w:rPr>
        <w:t xml:space="preserve"> </w:t>
      </w:r>
      <w:r w:rsidRPr="00D31128">
        <w:rPr>
          <w:rFonts w:ascii="Times New Roman" w:eastAsiaTheme="minorEastAsia" w:hAnsi="Times New Roman" w:cs="Times New Roman"/>
          <w:color w:val="000000"/>
          <w:sz w:val="28"/>
          <w:szCs w:val="28"/>
          <w:lang w:eastAsia="ru-RU" w:bidi="ru-RU"/>
        </w:rPr>
        <w:t>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D31128" w:rsidRPr="00D31128" w:rsidRDefault="00D31128" w:rsidP="00D31128">
      <w:pPr>
        <w:widowControl w:val="0"/>
        <w:numPr>
          <w:ilvl w:val="0"/>
          <w:numId w:val="3"/>
        </w:numPr>
        <w:tabs>
          <w:tab w:val="left" w:pos="1306"/>
          <w:tab w:val="left" w:pos="9639"/>
        </w:tabs>
        <w:spacing w:after="0" w:line="326" w:lineRule="exact"/>
        <w:ind w:left="-142" w:firstLine="14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D31128" w:rsidRPr="00D31128" w:rsidRDefault="00D31128" w:rsidP="00D31128">
      <w:pPr>
        <w:widowControl w:val="0"/>
        <w:numPr>
          <w:ilvl w:val="0"/>
          <w:numId w:val="3"/>
        </w:numPr>
        <w:tabs>
          <w:tab w:val="left" w:pos="1306"/>
          <w:tab w:val="left" w:pos="9639"/>
        </w:tabs>
        <w:spacing w:after="277" w:line="326" w:lineRule="exact"/>
        <w:ind w:left="-142" w:firstLine="142"/>
        <w:contextualSpacing/>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D31128" w:rsidRPr="00D31128" w:rsidRDefault="00D31128" w:rsidP="00D31128">
      <w:pPr>
        <w:widowControl w:val="0"/>
        <w:numPr>
          <w:ilvl w:val="0"/>
          <w:numId w:val="3"/>
        </w:numPr>
        <w:tabs>
          <w:tab w:val="left" w:pos="1306"/>
          <w:tab w:val="left" w:pos="9639"/>
        </w:tabs>
        <w:spacing w:after="277" w:line="326" w:lineRule="exact"/>
        <w:ind w:left="720"/>
        <w:contextualSpacing/>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D31128" w:rsidRPr="00D31128" w:rsidRDefault="00D31128" w:rsidP="00D31128">
      <w:pPr>
        <w:widowControl w:val="0"/>
        <w:tabs>
          <w:tab w:val="left" w:pos="1306"/>
        </w:tabs>
        <w:spacing w:after="0" w:line="326" w:lineRule="exact"/>
        <w:ind w:left="720"/>
        <w:contextualSpacing/>
        <w:jc w:val="both"/>
        <w:rPr>
          <w:rFonts w:ascii="Times New Roman" w:eastAsiaTheme="minorEastAsia" w:hAnsi="Times New Roman" w:cs="Times New Roman"/>
          <w:sz w:val="28"/>
          <w:szCs w:val="28"/>
        </w:rPr>
      </w:pPr>
    </w:p>
    <w:p w:rsidR="00D31128" w:rsidRPr="00D31128" w:rsidRDefault="00D31128" w:rsidP="00D31128">
      <w:pPr>
        <w:widowControl w:val="0"/>
        <w:tabs>
          <w:tab w:val="left" w:pos="1306"/>
        </w:tabs>
        <w:spacing w:after="277" w:line="326" w:lineRule="exact"/>
        <w:jc w:val="both"/>
        <w:rPr>
          <w:rFonts w:ascii="Times New Roman" w:eastAsiaTheme="minorEastAsia" w:hAnsi="Times New Roman" w:cs="Times New Roman"/>
          <w:sz w:val="28"/>
          <w:szCs w:val="28"/>
        </w:rPr>
      </w:pPr>
      <w:bookmarkStart w:id="2" w:name="bookmark6"/>
      <w:r w:rsidRPr="00D31128">
        <w:rPr>
          <w:rFonts w:ascii="Times New Roman" w:eastAsiaTheme="minorEastAsia" w:hAnsi="Times New Roman" w:cs="Times New Roman"/>
          <w:color w:val="000000"/>
          <w:sz w:val="28"/>
          <w:szCs w:val="28"/>
          <w:lang w:eastAsia="ru-RU" w:bidi="ru-RU"/>
        </w:rPr>
        <w:t>3. Основные условия проведения обработки персональных данных</w:t>
      </w:r>
      <w:bookmarkEnd w:id="2"/>
    </w:p>
    <w:p w:rsidR="00D31128" w:rsidRPr="00D31128" w:rsidRDefault="00D31128" w:rsidP="00D31128">
      <w:pPr>
        <w:widowControl w:val="0"/>
        <w:tabs>
          <w:tab w:val="left" w:pos="1306"/>
        </w:tabs>
        <w:spacing w:after="277" w:line="326"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3.1. ОО определяет объем, содержание обрабатываемых персональных данных обучающихся, руководствуясь Конституцией Российской Федерации, ФЗ-273 «Об образовании в Российской Федерации» и иными федеральными законами.</w:t>
      </w:r>
    </w:p>
    <w:p w:rsidR="00D31128" w:rsidRPr="00D31128" w:rsidRDefault="00D31128" w:rsidP="00D31128">
      <w:pPr>
        <w:widowControl w:val="0"/>
        <w:numPr>
          <w:ilvl w:val="0"/>
          <w:numId w:val="4"/>
        </w:numPr>
        <w:tabs>
          <w:tab w:val="left" w:pos="549"/>
          <w:tab w:val="left" w:leader="underscore" w:pos="8439"/>
          <w:tab w:val="left" w:leader="underscore" w:pos="8731"/>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Все персональные данные несовершеннолетнего обучающегося в возрасте до</w:t>
      </w:r>
    </w:p>
    <w:p w:rsidR="00D31128" w:rsidRPr="00D31128" w:rsidRDefault="00D31128" w:rsidP="00D31128">
      <w:pPr>
        <w:spacing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 xml:space="preserve">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w:t>
      </w:r>
      <w:r w:rsidRPr="00D31128">
        <w:rPr>
          <w:rFonts w:ascii="Times New Roman" w:eastAsiaTheme="minorEastAsia" w:hAnsi="Times New Roman" w:cs="Times New Roman"/>
          <w:color w:val="000000"/>
          <w:sz w:val="28"/>
          <w:szCs w:val="28"/>
          <w:lang w:eastAsia="ru-RU" w:bidi="ru-RU"/>
        </w:rPr>
        <w:lastRenderedPageBreak/>
        <w:t>персональных данных и последствиях отказа дать письменное согласие на их получение.</w:t>
      </w:r>
    </w:p>
    <w:p w:rsidR="00D31128" w:rsidRPr="00D31128" w:rsidRDefault="00D31128" w:rsidP="00D31128">
      <w:pPr>
        <w:spacing w:line="317" w:lineRule="exact"/>
        <w:ind w:firstLine="600"/>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D31128" w:rsidRPr="00D31128" w:rsidRDefault="00D31128" w:rsidP="00D31128">
      <w:pPr>
        <w:widowControl w:val="0"/>
        <w:numPr>
          <w:ilvl w:val="0"/>
          <w:numId w:val="4"/>
        </w:numPr>
        <w:tabs>
          <w:tab w:val="left" w:pos="549"/>
        </w:tabs>
        <w:spacing w:after="0"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ОО не имеет права получать и обрабатывать персональные обучающегося о его политических, религиозных и иных убеждениях без письменного согласия обучающегося.</w:t>
      </w:r>
    </w:p>
    <w:p w:rsidR="00D31128" w:rsidRPr="00D31128" w:rsidRDefault="00D31128" w:rsidP="00D31128">
      <w:pPr>
        <w:widowControl w:val="0"/>
        <w:numPr>
          <w:ilvl w:val="0"/>
          <w:numId w:val="4"/>
        </w:numPr>
        <w:tabs>
          <w:tab w:val="left" w:pos="701"/>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
    <w:p w:rsidR="00D31128" w:rsidRPr="00D31128" w:rsidRDefault="00D31128" w:rsidP="00D31128">
      <w:pPr>
        <w:widowControl w:val="0"/>
        <w:numPr>
          <w:ilvl w:val="0"/>
          <w:numId w:val="5"/>
        </w:numPr>
        <w:tabs>
          <w:tab w:val="left" w:pos="1287"/>
        </w:tabs>
        <w:spacing w:after="633" w:line="322" w:lineRule="exact"/>
        <w:ind w:firstLine="600"/>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D31128" w:rsidRPr="00D31128" w:rsidRDefault="00D31128" w:rsidP="00D31128">
      <w:pPr>
        <w:keepNext/>
        <w:keepLines/>
        <w:widowControl w:val="0"/>
        <w:spacing w:after="244" w:line="280" w:lineRule="exact"/>
        <w:ind w:left="1960"/>
        <w:jc w:val="both"/>
        <w:outlineLvl w:val="0"/>
        <w:rPr>
          <w:rFonts w:ascii="Times New Roman" w:eastAsia="Times New Roman" w:hAnsi="Times New Roman" w:cs="Times New Roman"/>
          <w:b/>
          <w:bCs/>
          <w:sz w:val="28"/>
          <w:szCs w:val="28"/>
        </w:rPr>
      </w:pPr>
      <w:bookmarkStart w:id="3" w:name="bookmark7"/>
      <w:r w:rsidRPr="00D31128">
        <w:rPr>
          <w:rFonts w:ascii="Times New Roman" w:eastAsia="Times New Roman" w:hAnsi="Times New Roman" w:cs="Times New Roman"/>
          <w:b/>
          <w:bCs/>
          <w:color w:val="000000"/>
          <w:sz w:val="28"/>
          <w:szCs w:val="28"/>
          <w:lang w:eastAsia="ru-RU" w:bidi="ru-RU"/>
        </w:rPr>
        <w:t>4. Хранение и использование персональных данных</w:t>
      </w:r>
      <w:bookmarkEnd w:id="3"/>
    </w:p>
    <w:p w:rsidR="00D31128" w:rsidRPr="00D31128" w:rsidRDefault="00D31128" w:rsidP="00D31128">
      <w:pPr>
        <w:widowControl w:val="0"/>
        <w:numPr>
          <w:ilvl w:val="0"/>
          <w:numId w:val="6"/>
        </w:numPr>
        <w:tabs>
          <w:tab w:val="left" w:pos="701"/>
        </w:tabs>
        <w:spacing w:after="0"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Персональные данные обучающихся ОО хранятся на бумажных и электронных носителях, в специально предназначенных для этого помещениях.</w:t>
      </w:r>
    </w:p>
    <w:p w:rsidR="00D31128" w:rsidRPr="00D31128" w:rsidRDefault="00D31128" w:rsidP="00D31128">
      <w:pPr>
        <w:widowControl w:val="0"/>
        <w:numPr>
          <w:ilvl w:val="0"/>
          <w:numId w:val="6"/>
        </w:numPr>
        <w:tabs>
          <w:tab w:val="left" w:pos="549"/>
        </w:tabs>
        <w:spacing w:after="0" w:line="326"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В процессе хранения персональных данных обучающихся ОО должны обеспечиваться:</w:t>
      </w:r>
    </w:p>
    <w:p w:rsidR="00D31128" w:rsidRPr="00D31128" w:rsidRDefault="00D31128" w:rsidP="00D31128">
      <w:pPr>
        <w:spacing w:line="317" w:lineRule="exact"/>
        <w:ind w:firstLine="760"/>
        <w:jc w:val="both"/>
        <w:rPr>
          <w:rFonts w:ascii="Times New Roman" w:eastAsiaTheme="minorEastAsia" w:hAnsi="Times New Roman" w:cs="Times New Roman"/>
          <w:color w:val="000000"/>
          <w:sz w:val="28"/>
          <w:szCs w:val="28"/>
          <w:lang w:eastAsia="ru-RU" w:bidi="ru-RU"/>
        </w:rPr>
      </w:pPr>
      <w:r w:rsidRPr="00D31128">
        <w:rPr>
          <w:rFonts w:ascii="Times New Roman" w:eastAsiaTheme="minorEastAsia" w:hAnsi="Times New Roman" w:cs="Times New Roman"/>
          <w:color w:val="000000"/>
          <w:sz w:val="28"/>
          <w:szCs w:val="28"/>
          <w:lang w:eastAsia="ru-RU" w:bidi="ru-RU"/>
        </w:rPr>
        <w:t>4.2.1. требования нормативных документов, устанавливающих правила хранения конфиденциальных сведений;</w:t>
      </w:r>
    </w:p>
    <w:p w:rsidR="00D31128" w:rsidRPr="00D31128" w:rsidRDefault="00D31128" w:rsidP="00D31128">
      <w:pPr>
        <w:widowControl w:val="0"/>
        <w:numPr>
          <w:ilvl w:val="0"/>
          <w:numId w:val="7"/>
        </w:numPr>
        <w:tabs>
          <w:tab w:val="left" w:pos="1541"/>
        </w:tabs>
        <w:spacing w:after="0" w:line="322" w:lineRule="exact"/>
        <w:ind w:firstLine="740"/>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D31128" w:rsidRPr="00D31128" w:rsidRDefault="00D31128" w:rsidP="00D31128">
      <w:pPr>
        <w:widowControl w:val="0"/>
        <w:numPr>
          <w:ilvl w:val="0"/>
          <w:numId w:val="7"/>
        </w:numPr>
        <w:tabs>
          <w:tab w:val="left" w:pos="1541"/>
        </w:tabs>
        <w:spacing w:after="0" w:line="322" w:lineRule="exact"/>
        <w:ind w:firstLine="740"/>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контроль достоверности и полноты персональных данных, их регулярное обновление и внесение по мере необходимости соответствующих изменений.</w:t>
      </w:r>
    </w:p>
    <w:p w:rsidR="00D31128" w:rsidRPr="00D31128" w:rsidRDefault="00D31128" w:rsidP="00D31128">
      <w:pPr>
        <w:widowControl w:val="0"/>
        <w:numPr>
          <w:ilvl w:val="0"/>
          <w:numId w:val="8"/>
        </w:numPr>
        <w:tabs>
          <w:tab w:val="left" w:pos="637"/>
        </w:tabs>
        <w:spacing w:after="0" w:line="360"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Доступ к персональным данным обучающихся ОО имеют:</w:t>
      </w:r>
    </w:p>
    <w:p w:rsidR="00D31128" w:rsidRPr="00D31128" w:rsidRDefault="00D31128" w:rsidP="00D31128">
      <w:pPr>
        <w:widowControl w:val="0"/>
        <w:numPr>
          <w:ilvl w:val="0"/>
          <w:numId w:val="9"/>
        </w:numPr>
        <w:tabs>
          <w:tab w:val="left" w:pos="769"/>
        </w:tabs>
        <w:spacing w:after="0" w:line="360"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директор;</w:t>
      </w:r>
    </w:p>
    <w:p w:rsidR="00D31128" w:rsidRPr="00D31128" w:rsidRDefault="00D31128" w:rsidP="00D31128">
      <w:pPr>
        <w:widowControl w:val="0"/>
        <w:numPr>
          <w:ilvl w:val="0"/>
          <w:numId w:val="9"/>
        </w:numPr>
        <w:tabs>
          <w:tab w:val="left" w:pos="769"/>
        </w:tabs>
        <w:spacing w:after="0" w:line="360"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заместитель директора по учебной работе</w:t>
      </w:r>
    </w:p>
    <w:p w:rsidR="00D31128" w:rsidRPr="00D31128" w:rsidRDefault="00D31128" w:rsidP="00D31128">
      <w:pPr>
        <w:widowControl w:val="0"/>
        <w:numPr>
          <w:ilvl w:val="0"/>
          <w:numId w:val="9"/>
        </w:numPr>
        <w:tabs>
          <w:tab w:val="left" w:pos="769"/>
        </w:tabs>
        <w:spacing w:after="0" w:line="360"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lastRenderedPageBreak/>
        <w:t>заместитель директора по воспитательной работе</w:t>
      </w:r>
    </w:p>
    <w:p w:rsidR="00D31128" w:rsidRPr="00D31128" w:rsidRDefault="00D31128" w:rsidP="00D31128">
      <w:pPr>
        <w:widowControl w:val="0"/>
        <w:numPr>
          <w:ilvl w:val="0"/>
          <w:numId w:val="9"/>
        </w:numPr>
        <w:tabs>
          <w:tab w:val="left" w:pos="769"/>
        </w:tabs>
        <w:spacing w:after="0" w:line="360"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секретарь;</w:t>
      </w:r>
    </w:p>
    <w:p w:rsidR="00D31128" w:rsidRPr="00D31128" w:rsidRDefault="00D31128" w:rsidP="00D31128">
      <w:pPr>
        <w:widowControl w:val="0"/>
        <w:numPr>
          <w:ilvl w:val="0"/>
          <w:numId w:val="10"/>
        </w:numPr>
        <w:tabs>
          <w:tab w:val="left" w:pos="769"/>
        </w:tabs>
        <w:spacing w:after="0" w:line="360"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классные руководители;</w:t>
      </w:r>
    </w:p>
    <w:p w:rsidR="00D31128" w:rsidRPr="00D31128" w:rsidRDefault="00D31128" w:rsidP="00D31128">
      <w:pPr>
        <w:widowControl w:val="0"/>
        <w:numPr>
          <w:ilvl w:val="0"/>
          <w:numId w:val="10"/>
        </w:numPr>
        <w:tabs>
          <w:tab w:val="left" w:pos="769"/>
        </w:tabs>
        <w:spacing w:after="0" w:line="326"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иные работники, определяемые приказом директора ОО в пределах своей компетенции.</w:t>
      </w:r>
    </w:p>
    <w:p w:rsidR="00D31128" w:rsidRPr="00D31128" w:rsidRDefault="00D31128" w:rsidP="00D31128">
      <w:pPr>
        <w:widowControl w:val="0"/>
        <w:numPr>
          <w:ilvl w:val="0"/>
          <w:numId w:val="8"/>
        </w:numPr>
        <w:tabs>
          <w:tab w:val="left" w:pos="637"/>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Помимо лиц, указанных в п. 4.3. настоящего Положения, право доступа к персональным данным обучающихся имеют только лица, уполномоченные действующим законодательством.</w:t>
      </w:r>
    </w:p>
    <w:p w:rsidR="00D31128" w:rsidRPr="00D31128" w:rsidRDefault="00D31128" w:rsidP="00D31128">
      <w:pPr>
        <w:widowControl w:val="0"/>
        <w:numPr>
          <w:ilvl w:val="0"/>
          <w:numId w:val="8"/>
        </w:numPr>
        <w:tabs>
          <w:tab w:val="left" w:pos="637"/>
        </w:tabs>
        <w:spacing w:after="0"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Лица, имеющие доступ к персональным данным обязаны использовать персональные данные обучающихся лишь в целях, для которых они были предоставлены.</w:t>
      </w:r>
    </w:p>
    <w:p w:rsidR="00D31128" w:rsidRPr="00D31128" w:rsidRDefault="00D31128" w:rsidP="00D31128">
      <w:pPr>
        <w:widowControl w:val="0"/>
        <w:numPr>
          <w:ilvl w:val="0"/>
          <w:numId w:val="8"/>
        </w:numPr>
        <w:tabs>
          <w:tab w:val="left" w:pos="637"/>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Ответственным за организацию и осуществление хранения персональных данных обучающихся ОО является заместитель директора, в соответствии с приказом директора ОО.</w:t>
      </w:r>
    </w:p>
    <w:p w:rsidR="00D31128" w:rsidRPr="00D31128" w:rsidRDefault="00D31128" w:rsidP="00D31128">
      <w:pPr>
        <w:widowControl w:val="0"/>
        <w:numPr>
          <w:ilvl w:val="0"/>
          <w:numId w:val="8"/>
        </w:numPr>
        <w:tabs>
          <w:tab w:val="left" w:pos="637"/>
        </w:tabs>
        <w:spacing w:after="273"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Персональные данные обучающегося отражаются в его личном деле, которое заполняется после издания приказа о его зачисления в ОО. Личные дела обучающихся в алфавитном порядке формируются в папках классов, которые хранятся в специально оборудованных шкафах.</w:t>
      </w:r>
    </w:p>
    <w:p w:rsidR="00D31128" w:rsidRPr="00D31128" w:rsidRDefault="00D31128" w:rsidP="00D31128">
      <w:pPr>
        <w:keepNext/>
        <w:keepLines/>
        <w:widowControl w:val="0"/>
        <w:spacing w:after="248" w:line="280" w:lineRule="exact"/>
        <w:ind w:left="3060"/>
        <w:jc w:val="both"/>
        <w:outlineLvl w:val="0"/>
        <w:rPr>
          <w:rFonts w:ascii="Times New Roman" w:eastAsia="Times New Roman" w:hAnsi="Times New Roman" w:cs="Times New Roman"/>
          <w:b/>
          <w:bCs/>
          <w:sz w:val="28"/>
          <w:szCs w:val="28"/>
        </w:rPr>
      </w:pPr>
      <w:bookmarkStart w:id="4" w:name="bookmark8"/>
      <w:r w:rsidRPr="00D31128">
        <w:rPr>
          <w:rFonts w:ascii="Times New Roman" w:eastAsia="Times New Roman" w:hAnsi="Times New Roman" w:cs="Times New Roman"/>
          <w:b/>
          <w:bCs/>
          <w:color w:val="000000"/>
          <w:sz w:val="28"/>
          <w:szCs w:val="28"/>
          <w:lang w:eastAsia="ru-RU" w:bidi="ru-RU"/>
        </w:rPr>
        <w:t>5. Передача персональных данных</w:t>
      </w:r>
      <w:bookmarkEnd w:id="4"/>
    </w:p>
    <w:p w:rsidR="00D31128" w:rsidRPr="00D31128" w:rsidRDefault="00D31128" w:rsidP="00D31128">
      <w:pPr>
        <w:spacing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5.1. При передаче персональных данных обучающихся ОО другим юридическим и физическим лицам ОО должен соблюдать следующие требования:</w:t>
      </w:r>
    </w:p>
    <w:p w:rsidR="00D31128" w:rsidRPr="00D31128" w:rsidRDefault="00D31128" w:rsidP="00D31128">
      <w:pPr>
        <w:widowControl w:val="0"/>
        <w:numPr>
          <w:ilvl w:val="0"/>
          <w:numId w:val="11"/>
        </w:numPr>
        <w:tabs>
          <w:tab w:val="left" w:pos="1183"/>
        </w:tabs>
        <w:spacing w:after="0" w:line="322" w:lineRule="exact"/>
        <w:ind w:firstLine="440"/>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Персональные данные обучающегося не могут быть сообщены третьей стороне без письменного согласия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обучающегося, а также в случаях, установленных федеральным законом.</w:t>
      </w:r>
    </w:p>
    <w:p w:rsidR="00D31128" w:rsidRPr="00D31128" w:rsidRDefault="00D31128" w:rsidP="00D31128">
      <w:pPr>
        <w:widowControl w:val="0"/>
        <w:numPr>
          <w:ilvl w:val="0"/>
          <w:numId w:val="11"/>
        </w:numPr>
        <w:tabs>
          <w:tab w:val="left" w:pos="1183"/>
        </w:tabs>
        <w:spacing w:after="0" w:line="317" w:lineRule="exact"/>
        <w:ind w:firstLine="440"/>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Лица, получающие персональные данные обучающегося должны предупреждаться о том, что эти данные могут быть использованы лишь в целях, для которых они сообщены. ОО должны требовать от этих лиц подтверждения того, что это правило соблюдено.</w:t>
      </w:r>
    </w:p>
    <w:p w:rsidR="00D31128" w:rsidRPr="00D31128" w:rsidRDefault="00D31128" w:rsidP="00D31128">
      <w:pPr>
        <w:widowControl w:val="0"/>
        <w:tabs>
          <w:tab w:val="left" w:pos="1183"/>
        </w:tabs>
        <w:spacing w:after="0" w:line="317" w:lineRule="exact"/>
        <w:jc w:val="both"/>
        <w:rPr>
          <w:rFonts w:ascii="Times New Roman" w:eastAsiaTheme="minorEastAsia" w:hAnsi="Times New Roman" w:cs="Times New Roman"/>
          <w:color w:val="000000"/>
          <w:sz w:val="28"/>
          <w:szCs w:val="28"/>
          <w:lang w:eastAsia="ru-RU" w:bidi="ru-RU"/>
        </w:rPr>
      </w:pPr>
    </w:p>
    <w:p w:rsidR="00D31128" w:rsidRPr="00D31128" w:rsidRDefault="00D31128" w:rsidP="00D31128">
      <w:pPr>
        <w:widowControl w:val="0"/>
        <w:numPr>
          <w:ilvl w:val="0"/>
          <w:numId w:val="12"/>
        </w:numPr>
        <w:tabs>
          <w:tab w:val="left" w:pos="579"/>
        </w:tabs>
        <w:spacing w:after="273"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Передача персональных данных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D31128" w:rsidRPr="00D31128" w:rsidRDefault="00D31128" w:rsidP="00D31128">
      <w:pPr>
        <w:keepNext/>
        <w:keepLines/>
        <w:widowControl w:val="0"/>
        <w:spacing w:after="253" w:line="280" w:lineRule="exact"/>
        <w:ind w:left="900"/>
        <w:jc w:val="both"/>
        <w:outlineLvl w:val="0"/>
        <w:rPr>
          <w:rFonts w:ascii="Times New Roman" w:eastAsia="Times New Roman" w:hAnsi="Times New Roman" w:cs="Times New Roman"/>
          <w:b/>
          <w:bCs/>
          <w:sz w:val="28"/>
          <w:szCs w:val="28"/>
        </w:rPr>
      </w:pPr>
      <w:bookmarkStart w:id="5" w:name="bookmark9"/>
      <w:r w:rsidRPr="00D31128">
        <w:rPr>
          <w:rFonts w:ascii="Times New Roman" w:eastAsia="Times New Roman" w:hAnsi="Times New Roman" w:cs="Times New Roman"/>
          <w:b/>
          <w:bCs/>
          <w:color w:val="000000"/>
          <w:sz w:val="28"/>
          <w:szCs w:val="28"/>
          <w:lang w:eastAsia="ru-RU" w:bidi="ru-RU"/>
        </w:rPr>
        <w:t>6. Права и обязанности родителей или их законных представителей.</w:t>
      </w:r>
      <w:bookmarkEnd w:id="5"/>
    </w:p>
    <w:p w:rsidR="00D31128" w:rsidRPr="00D31128" w:rsidRDefault="00D31128" w:rsidP="00D31128">
      <w:pPr>
        <w:widowControl w:val="0"/>
        <w:numPr>
          <w:ilvl w:val="0"/>
          <w:numId w:val="13"/>
        </w:numPr>
        <w:tabs>
          <w:tab w:val="left" w:pos="579"/>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 xml:space="preserve">В целях обеспечения защиты персональных данных, хранящихся у ОО, обучающиеся (родители (законные представители) малолетнего </w:t>
      </w:r>
      <w:r w:rsidRPr="00D31128">
        <w:rPr>
          <w:rFonts w:ascii="Times New Roman" w:eastAsiaTheme="minorEastAsia" w:hAnsi="Times New Roman" w:cs="Times New Roman"/>
          <w:color w:val="000000"/>
          <w:sz w:val="28"/>
          <w:szCs w:val="28"/>
          <w:lang w:eastAsia="ru-RU" w:bidi="ru-RU"/>
        </w:rPr>
        <w:lastRenderedPageBreak/>
        <w:t>несовершеннолетнего обучающегося), имеют право:</w:t>
      </w:r>
    </w:p>
    <w:p w:rsidR="00D31128" w:rsidRPr="00D31128" w:rsidRDefault="00D31128" w:rsidP="00D31128">
      <w:pPr>
        <w:widowControl w:val="0"/>
        <w:numPr>
          <w:ilvl w:val="0"/>
          <w:numId w:val="14"/>
        </w:numPr>
        <w:tabs>
          <w:tab w:val="left" w:pos="799"/>
        </w:tabs>
        <w:spacing w:after="0" w:line="326"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Получать полную информацию о своих персональных данных и их обработке.</w:t>
      </w:r>
    </w:p>
    <w:p w:rsidR="00D31128" w:rsidRPr="00D31128" w:rsidRDefault="00D31128" w:rsidP="00D31128">
      <w:pPr>
        <w:widowControl w:val="0"/>
        <w:numPr>
          <w:ilvl w:val="0"/>
          <w:numId w:val="14"/>
        </w:numPr>
        <w:tabs>
          <w:tab w:val="left" w:pos="799"/>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D31128" w:rsidRPr="00D31128" w:rsidRDefault="00D31128" w:rsidP="00D31128">
      <w:pPr>
        <w:widowControl w:val="0"/>
        <w:numPr>
          <w:ilvl w:val="0"/>
          <w:numId w:val="14"/>
        </w:numPr>
        <w:tabs>
          <w:tab w:val="left" w:pos="799"/>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на имя директора ОО.</w:t>
      </w:r>
    </w:p>
    <w:p w:rsidR="00D31128" w:rsidRPr="00D31128" w:rsidRDefault="00D31128" w:rsidP="00D31128">
      <w:pPr>
        <w:spacing w:line="317" w:lineRule="exact"/>
        <w:ind w:firstLine="600"/>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При отказе директора ОО исключить или исправить персональные данные, обучающийся (родитель, законный представитель несовершеннолетнего обучающегося) имеет право заявить в письменном виде директору ОО о своем несогласии, с соответствующим обоснованием такого несогласия. Персональные данные оценочного характера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D31128" w:rsidRPr="00D31128" w:rsidRDefault="00D31128" w:rsidP="00D31128">
      <w:pPr>
        <w:widowControl w:val="0"/>
        <w:numPr>
          <w:ilvl w:val="0"/>
          <w:numId w:val="14"/>
        </w:numPr>
        <w:tabs>
          <w:tab w:val="left" w:pos="799"/>
        </w:tabs>
        <w:spacing w:after="0"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Требовать об извещении ОО всех лиц, которым ранее были сообщены неверные или неполные персональные данные обучающегося обо всех произведенных в них исключениях, исправлениях или дополнениях.</w:t>
      </w:r>
    </w:p>
    <w:p w:rsidR="00D31128" w:rsidRPr="00D31128" w:rsidRDefault="00D31128" w:rsidP="00D31128">
      <w:pPr>
        <w:widowControl w:val="0"/>
        <w:numPr>
          <w:ilvl w:val="0"/>
          <w:numId w:val="14"/>
        </w:numPr>
        <w:tabs>
          <w:tab w:val="left" w:pos="799"/>
        </w:tabs>
        <w:spacing w:after="240"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Обжаловать в суде любые неправомерные действия или бездействия ОО при обработке и защите его персональных данных.</w:t>
      </w:r>
    </w:p>
    <w:p w:rsidR="00D31128" w:rsidRPr="00D31128" w:rsidRDefault="00D31128" w:rsidP="00D31128">
      <w:pPr>
        <w:keepNext/>
        <w:keepLines/>
        <w:widowControl w:val="0"/>
        <w:spacing w:after="244" w:line="322" w:lineRule="exact"/>
        <w:ind w:left="600"/>
        <w:jc w:val="both"/>
        <w:outlineLvl w:val="0"/>
        <w:rPr>
          <w:rFonts w:ascii="Times New Roman" w:eastAsia="Times New Roman" w:hAnsi="Times New Roman" w:cs="Times New Roman"/>
          <w:b/>
          <w:bCs/>
          <w:sz w:val="28"/>
          <w:szCs w:val="28"/>
        </w:rPr>
      </w:pPr>
      <w:bookmarkStart w:id="6" w:name="bookmark10"/>
      <w:r w:rsidRPr="00D31128">
        <w:rPr>
          <w:rFonts w:ascii="Times New Roman" w:eastAsia="Times New Roman" w:hAnsi="Times New Roman" w:cs="Times New Roman"/>
          <w:b/>
          <w:bCs/>
          <w:color w:val="000000"/>
          <w:sz w:val="28"/>
          <w:szCs w:val="28"/>
          <w:lang w:eastAsia="ru-RU" w:bidi="ru-RU"/>
        </w:rPr>
        <w:t>7. Обязанности субъекта персональных данных по обеспечению достоверности его персональных данных</w:t>
      </w:r>
      <w:bookmarkEnd w:id="6"/>
    </w:p>
    <w:p w:rsidR="00D31128" w:rsidRPr="00D31128" w:rsidRDefault="00D31128" w:rsidP="00D31128">
      <w:pPr>
        <w:widowControl w:val="0"/>
        <w:numPr>
          <w:ilvl w:val="0"/>
          <w:numId w:val="15"/>
        </w:numPr>
        <w:tabs>
          <w:tab w:val="left" w:pos="579"/>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 xml:space="preserve">В целях обеспечения достоверности персональных данных обучающиеся (родители, законные представители несовершеннолетних обучающихся) </w:t>
      </w:r>
      <w:r w:rsidRPr="00D31128">
        <w:rPr>
          <w:rFonts w:ascii="Times New Roman" w:eastAsiaTheme="majorEastAsia" w:hAnsi="Times New Roman" w:cs="Times New Roman"/>
          <w:color w:val="000000"/>
          <w:sz w:val="28"/>
          <w:szCs w:val="28"/>
          <w:lang w:eastAsia="ru-RU" w:bidi="ru-RU"/>
        </w:rPr>
        <w:t>обязаны:</w:t>
      </w:r>
    </w:p>
    <w:p w:rsidR="00D31128" w:rsidRPr="00D31128" w:rsidRDefault="00D31128" w:rsidP="00D31128">
      <w:pPr>
        <w:widowControl w:val="0"/>
        <w:numPr>
          <w:ilvl w:val="0"/>
          <w:numId w:val="16"/>
        </w:numPr>
        <w:tabs>
          <w:tab w:val="left" w:pos="799"/>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При приеме в ОО представлять уполномоченным работникам ОО достоверные сведения о себе (своих несовершеннолетних детях).</w:t>
      </w:r>
    </w:p>
    <w:p w:rsidR="00D31128" w:rsidRPr="00D31128" w:rsidRDefault="00D31128" w:rsidP="00D31128">
      <w:pPr>
        <w:widowControl w:val="0"/>
        <w:numPr>
          <w:ilvl w:val="0"/>
          <w:numId w:val="17"/>
        </w:numPr>
        <w:tabs>
          <w:tab w:val="left" w:pos="804"/>
        </w:tabs>
        <w:spacing w:after="0"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ОО.</w:t>
      </w:r>
    </w:p>
    <w:p w:rsidR="00D31128" w:rsidRPr="00D31128" w:rsidRDefault="00D31128" w:rsidP="00D31128">
      <w:pPr>
        <w:widowControl w:val="0"/>
        <w:numPr>
          <w:ilvl w:val="0"/>
          <w:numId w:val="17"/>
        </w:numPr>
        <w:tabs>
          <w:tab w:val="left" w:pos="804"/>
        </w:tabs>
        <w:spacing w:after="273"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ОО.</w:t>
      </w:r>
    </w:p>
    <w:p w:rsidR="00D31128" w:rsidRPr="00D31128" w:rsidRDefault="00D31128" w:rsidP="00D31128">
      <w:pPr>
        <w:keepNext/>
        <w:keepLines/>
        <w:widowControl w:val="0"/>
        <w:spacing w:after="244" w:line="280" w:lineRule="exact"/>
        <w:ind w:left="1620"/>
        <w:jc w:val="both"/>
        <w:outlineLvl w:val="0"/>
        <w:rPr>
          <w:rFonts w:ascii="Times New Roman" w:eastAsia="Times New Roman" w:hAnsi="Times New Roman" w:cs="Times New Roman"/>
          <w:b/>
          <w:bCs/>
          <w:sz w:val="28"/>
          <w:szCs w:val="28"/>
        </w:rPr>
      </w:pPr>
      <w:bookmarkStart w:id="7" w:name="bookmark11"/>
      <w:r w:rsidRPr="00D31128">
        <w:rPr>
          <w:rFonts w:ascii="Times New Roman" w:eastAsia="Times New Roman" w:hAnsi="Times New Roman" w:cs="Times New Roman"/>
          <w:b/>
          <w:bCs/>
          <w:color w:val="000000"/>
          <w:sz w:val="28"/>
          <w:szCs w:val="28"/>
          <w:lang w:eastAsia="ru-RU" w:bidi="ru-RU"/>
        </w:rPr>
        <w:lastRenderedPageBreak/>
        <w:t>8. Ответственность за нарушение настоящего положения</w:t>
      </w:r>
      <w:bookmarkEnd w:id="7"/>
    </w:p>
    <w:p w:rsidR="00D31128" w:rsidRPr="00D31128" w:rsidRDefault="00D31128" w:rsidP="00D31128">
      <w:pPr>
        <w:widowControl w:val="0"/>
        <w:numPr>
          <w:ilvl w:val="0"/>
          <w:numId w:val="18"/>
        </w:numPr>
        <w:tabs>
          <w:tab w:val="left" w:pos="606"/>
        </w:tabs>
        <w:spacing w:after="0" w:line="322"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За нарушение порядка обработки (сбора, хранения, использования, распространения и защиты) персональных данных должностное лицо несёт административную ответственность в соответствии с действующим законодательством.</w:t>
      </w:r>
    </w:p>
    <w:p w:rsidR="00D31128" w:rsidRPr="00D31128" w:rsidRDefault="00D31128" w:rsidP="00D31128">
      <w:pPr>
        <w:widowControl w:val="0"/>
        <w:numPr>
          <w:ilvl w:val="0"/>
          <w:numId w:val="18"/>
        </w:numPr>
        <w:tabs>
          <w:tab w:val="left" w:pos="606"/>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D31128" w:rsidRPr="00D31128" w:rsidRDefault="00D31128" w:rsidP="00D31128">
      <w:pPr>
        <w:widowControl w:val="0"/>
        <w:numPr>
          <w:ilvl w:val="0"/>
          <w:numId w:val="18"/>
        </w:numPr>
        <w:tabs>
          <w:tab w:val="left" w:pos="606"/>
        </w:tabs>
        <w:spacing w:after="0" w:line="317"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D31128" w:rsidRPr="00D31128" w:rsidRDefault="00D31128" w:rsidP="00D31128">
      <w:pPr>
        <w:widowControl w:val="0"/>
        <w:numPr>
          <w:ilvl w:val="0"/>
          <w:numId w:val="18"/>
        </w:numPr>
        <w:tabs>
          <w:tab w:val="left" w:pos="606"/>
        </w:tabs>
        <w:spacing w:after="0" w:line="326" w:lineRule="exact"/>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ОО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D31128" w:rsidRPr="00D31128" w:rsidRDefault="00D31128" w:rsidP="00D31128">
      <w:pPr>
        <w:widowControl w:val="0"/>
        <w:numPr>
          <w:ilvl w:val="0"/>
          <w:numId w:val="19"/>
        </w:numPr>
        <w:tabs>
          <w:tab w:val="left" w:pos="804"/>
        </w:tabs>
        <w:spacing w:after="0" w:line="317" w:lineRule="exact"/>
        <w:ind w:left="432" w:hanging="43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полученных работодателем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исключительно для заключения договоров с субъектом персональных данных;</w:t>
      </w:r>
    </w:p>
    <w:p w:rsidR="00D31128" w:rsidRPr="00D31128" w:rsidRDefault="00D31128" w:rsidP="00D31128">
      <w:pPr>
        <w:widowControl w:val="0"/>
        <w:numPr>
          <w:ilvl w:val="0"/>
          <w:numId w:val="19"/>
        </w:numPr>
        <w:tabs>
          <w:tab w:val="left" w:pos="735"/>
        </w:tabs>
        <w:spacing w:after="13" w:line="260" w:lineRule="exact"/>
        <w:ind w:left="432" w:hanging="43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являющихся общедоступными персональными данными;</w:t>
      </w:r>
    </w:p>
    <w:p w:rsidR="00D31128" w:rsidRPr="00D31128" w:rsidRDefault="00D31128" w:rsidP="00D31128">
      <w:pPr>
        <w:widowControl w:val="0"/>
        <w:numPr>
          <w:ilvl w:val="0"/>
          <w:numId w:val="19"/>
        </w:numPr>
        <w:tabs>
          <w:tab w:val="left" w:pos="804"/>
        </w:tabs>
        <w:spacing w:after="0" w:line="322" w:lineRule="exact"/>
        <w:ind w:left="432" w:hanging="43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включающих в себя только фамилии, имена и отчества субъектов персональных данных;</w:t>
      </w:r>
    </w:p>
    <w:p w:rsidR="00D31128" w:rsidRPr="00D31128" w:rsidRDefault="00D31128" w:rsidP="00D31128">
      <w:pPr>
        <w:widowControl w:val="0"/>
        <w:numPr>
          <w:ilvl w:val="0"/>
          <w:numId w:val="19"/>
        </w:numPr>
        <w:tabs>
          <w:tab w:val="left" w:pos="804"/>
        </w:tabs>
        <w:spacing w:after="0" w:line="322" w:lineRule="exact"/>
        <w:ind w:left="432" w:hanging="43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D31128" w:rsidRPr="00D31128" w:rsidRDefault="00D31128" w:rsidP="00D31128">
      <w:pPr>
        <w:widowControl w:val="0"/>
        <w:numPr>
          <w:ilvl w:val="0"/>
          <w:numId w:val="19"/>
        </w:numPr>
        <w:tabs>
          <w:tab w:val="left" w:pos="804"/>
        </w:tabs>
        <w:spacing w:after="0" w:line="317" w:lineRule="exact"/>
        <w:ind w:left="432" w:hanging="43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(включая базы данных, формируемые в связи с ЕГЭ; КИАСУО, «Одаренные дети Красноярья» и т.д.);</w:t>
      </w:r>
    </w:p>
    <w:p w:rsidR="00D31128" w:rsidRPr="00D31128" w:rsidRDefault="00D31128" w:rsidP="00D31128">
      <w:pPr>
        <w:widowControl w:val="0"/>
        <w:numPr>
          <w:ilvl w:val="0"/>
          <w:numId w:val="19"/>
        </w:numPr>
        <w:tabs>
          <w:tab w:val="left" w:pos="804"/>
        </w:tabs>
        <w:spacing w:after="0" w:line="322" w:lineRule="exact"/>
        <w:ind w:left="432" w:hanging="432"/>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обрабатываемых без использования средств автоматизации в соответствии с федеральными законами или иными нормативными правовыми актами</w:t>
      </w:r>
      <w:r w:rsidRPr="00D31128">
        <w:rPr>
          <w:rFonts w:ascii="Times New Roman" w:eastAsiaTheme="minorEastAsia" w:hAnsi="Times New Roman" w:cs="Times New Roman"/>
          <w:sz w:val="28"/>
          <w:szCs w:val="28"/>
        </w:rPr>
        <w:t xml:space="preserve"> </w:t>
      </w:r>
      <w:r w:rsidRPr="00D31128">
        <w:rPr>
          <w:rFonts w:ascii="Times New Roman" w:eastAsiaTheme="minorEastAsia" w:hAnsi="Times New Roman" w:cs="Times New Roman"/>
          <w:color w:val="000000"/>
          <w:sz w:val="28"/>
          <w:szCs w:val="28"/>
          <w:lang w:eastAsia="ru-RU" w:bidi="ru-RU"/>
        </w:rPr>
        <w:t>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31128" w:rsidRPr="00D31128" w:rsidRDefault="00D31128" w:rsidP="00D31128">
      <w:pPr>
        <w:spacing w:line="300" w:lineRule="auto"/>
        <w:ind w:firstLine="580"/>
        <w:jc w:val="both"/>
        <w:rPr>
          <w:rFonts w:ascii="Times New Roman" w:eastAsiaTheme="minorEastAsia" w:hAnsi="Times New Roman" w:cs="Times New Roman"/>
          <w:sz w:val="28"/>
          <w:szCs w:val="28"/>
        </w:rPr>
      </w:pPr>
      <w:r w:rsidRPr="00D31128">
        <w:rPr>
          <w:rFonts w:ascii="Times New Roman" w:eastAsiaTheme="minorEastAsia" w:hAnsi="Times New Roman" w:cs="Times New Roman"/>
          <w:color w:val="000000"/>
          <w:sz w:val="28"/>
          <w:szCs w:val="28"/>
          <w:lang w:eastAsia="ru-RU" w:bidi="ru-RU"/>
        </w:rPr>
        <w:t>Во всех остальных случаях директор ОО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D31128" w:rsidRPr="00D31128" w:rsidRDefault="00D31128" w:rsidP="00D31128">
      <w:pPr>
        <w:spacing w:line="300" w:lineRule="auto"/>
        <w:jc w:val="both"/>
        <w:rPr>
          <w:rFonts w:ascii="Times New Roman" w:eastAsiaTheme="minorEastAsia" w:hAnsi="Times New Roman" w:cs="Times New Roman"/>
          <w:sz w:val="28"/>
          <w:szCs w:val="28"/>
        </w:rPr>
      </w:pPr>
    </w:p>
    <w:p w:rsidR="00D31128" w:rsidRDefault="00D31128">
      <w:bookmarkStart w:id="8" w:name="_GoBack"/>
      <w:bookmarkEnd w:id="8"/>
    </w:p>
    <w:sectPr w:rsidR="00D31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E06"/>
    <w:multiLevelType w:val="multilevel"/>
    <w:tmpl w:val="5128F7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F1B4E"/>
    <w:multiLevelType w:val="multilevel"/>
    <w:tmpl w:val="47FA94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10B0E"/>
    <w:multiLevelType w:val="multilevel"/>
    <w:tmpl w:val="A17A506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32AE3"/>
    <w:multiLevelType w:val="multilevel"/>
    <w:tmpl w:val="F58E0CC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42E0D"/>
    <w:multiLevelType w:val="multilevel"/>
    <w:tmpl w:val="DC9CE538"/>
    <w:lvl w:ilvl="0">
      <w:start w:val="2"/>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03A00"/>
    <w:multiLevelType w:val="multilevel"/>
    <w:tmpl w:val="C0368C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131551"/>
    <w:multiLevelType w:val="multilevel"/>
    <w:tmpl w:val="0C58E6A2"/>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563616"/>
    <w:multiLevelType w:val="multilevel"/>
    <w:tmpl w:val="33826A14"/>
    <w:lvl w:ilvl="0">
      <w:start w:val="2"/>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506544"/>
    <w:multiLevelType w:val="multilevel"/>
    <w:tmpl w:val="7E98EC2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E5329C"/>
    <w:multiLevelType w:val="multilevel"/>
    <w:tmpl w:val="AF88906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E4E8C"/>
    <w:multiLevelType w:val="multilevel"/>
    <w:tmpl w:val="418625A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901C7E"/>
    <w:multiLevelType w:val="multilevel"/>
    <w:tmpl w:val="69486D9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AB08DC"/>
    <w:multiLevelType w:val="multilevel"/>
    <w:tmpl w:val="204EC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AB0DFA"/>
    <w:multiLevelType w:val="multilevel"/>
    <w:tmpl w:val="E45A0E0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0115DD"/>
    <w:multiLevelType w:val="multilevel"/>
    <w:tmpl w:val="C8EA5F14"/>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F234B6"/>
    <w:multiLevelType w:val="multilevel"/>
    <w:tmpl w:val="CD0AB73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753301"/>
    <w:multiLevelType w:val="multilevel"/>
    <w:tmpl w:val="E3A0F0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85C58"/>
    <w:multiLevelType w:val="multilevel"/>
    <w:tmpl w:val="DB304F1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B278AA"/>
    <w:multiLevelType w:val="multilevel"/>
    <w:tmpl w:val="C1928ED2"/>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12"/>
  </w:num>
  <w:num w:numId="4">
    <w:abstractNumId w:val="0"/>
  </w:num>
  <w:num w:numId="5">
    <w:abstractNumId w:val="9"/>
  </w:num>
  <w:num w:numId="6">
    <w:abstractNumId w:val="1"/>
  </w:num>
  <w:num w:numId="7">
    <w:abstractNumId w:val="14"/>
  </w:num>
  <w:num w:numId="8">
    <w:abstractNumId w:val="18"/>
  </w:num>
  <w:num w:numId="9">
    <w:abstractNumId w:val="15"/>
  </w:num>
  <w:num w:numId="10">
    <w:abstractNumId w:val="6"/>
  </w:num>
  <w:num w:numId="11">
    <w:abstractNumId w:val="8"/>
  </w:num>
  <w:num w:numId="12">
    <w:abstractNumId w:val="5"/>
  </w:num>
  <w:num w:numId="13">
    <w:abstractNumId w:val="2"/>
  </w:num>
  <w:num w:numId="14">
    <w:abstractNumId w:val="17"/>
  </w:num>
  <w:num w:numId="15">
    <w:abstractNumId w:val="13"/>
  </w:num>
  <w:num w:numId="16">
    <w:abstractNumId w:val="11"/>
  </w:num>
  <w:num w:numId="17">
    <w:abstractNumId w:val="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D4"/>
    <w:rsid w:val="00115ED4"/>
    <w:rsid w:val="00145F7B"/>
    <w:rsid w:val="00D3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2EFA8-5C27-4C8C-B84E-0F2DEDA1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2019</Words>
  <Characters>11513</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2019-09-23T03:35:00Z</dcterms:created>
  <dcterms:modified xsi:type="dcterms:W3CDTF">2019-09-23T03:36:00Z</dcterms:modified>
</cp:coreProperties>
</file>