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03" w:rsidRDefault="00280281" w:rsidP="003C0E03">
      <w:pPr>
        <w:pStyle w:val="a3"/>
        <w:spacing w:after="0" w:line="240" w:lineRule="auto"/>
        <w:jc w:val="right"/>
        <w:rPr>
          <w:rFonts w:ascii="Times New Roman" w:hAnsi="Times New Roman" w:cs="Times New Roman"/>
          <w:color w:val="000000"/>
        </w:rPr>
      </w:pPr>
      <w:r>
        <w:rPr>
          <w:rFonts w:ascii="Times New Roman" w:hAnsi="Times New Roman" w:cs="Times New Roman"/>
          <w:color w:val="000000"/>
        </w:rPr>
        <w:t>Приложение №5</w:t>
      </w:r>
      <w:bookmarkStart w:id="0" w:name="_GoBack"/>
      <w:bookmarkEnd w:id="0"/>
    </w:p>
    <w:p w:rsidR="003C0E03" w:rsidRPr="002D03FF" w:rsidRDefault="003C0E03" w:rsidP="003C0E03">
      <w:pPr>
        <w:pStyle w:val="a3"/>
        <w:spacing w:after="0" w:line="240" w:lineRule="auto"/>
        <w:jc w:val="center"/>
        <w:rPr>
          <w:rFonts w:ascii="Times New Roman" w:hAnsi="Times New Roman" w:cs="Times New Roman"/>
          <w:b/>
          <w:bCs/>
          <w:color w:val="000000"/>
        </w:rPr>
      </w:pPr>
      <w:r w:rsidRPr="002D03FF">
        <w:rPr>
          <w:rFonts w:ascii="Times New Roman" w:hAnsi="Times New Roman" w:cs="Times New Roman"/>
          <w:color w:val="000000"/>
        </w:rPr>
        <w:t>к По</w:t>
      </w:r>
      <w:r w:rsidRPr="002D03FF">
        <w:rPr>
          <w:rFonts w:ascii="Times New Roman" w:hAnsi="Times New Roman" w:cs="Times New Roman"/>
          <w:color w:val="000000"/>
          <w:spacing w:val="-1"/>
        </w:rPr>
        <w:t>л</w:t>
      </w:r>
      <w:r w:rsidRPr="002D03FF">
        <w:rPr>
          <w:rFonts w:ascii="Times New Roman" w:hAnsi="Times New Roman" w:cs="Times New Roman"/>
          <w:color w:val="000000"/>
        </w:rPr>
        <w:t>ожен</w:t>
      </w:r>
      <w:r w:rsidRPr="002D03FF">
        <w:rPr>
          <w:rFonts w:ascii="Times New Roman" w:hAnsi="Times New Roman" w:cs="Times New Roman"/>
          <w:color w:val="000000"/>
          <w:spacing w:val="-1"/>
        </w:rPr>
        <w:t>и</w:t>
      </w:r>
      <w:r w:rsidRPr="002D03FF">
        <w:rPr>
          <w:rFonts w:ascii="Times New Roman" w:hAnsi="Times New Roman" w:cs="Times New Roman"/>
          <w:color w:val="000000"/>
        </w:rPr>
        <w:t>ю</w:t>
      </w:r>
      <w:r w:rsidRPr="002D03FF">
        <w:rPr>
          <w:rFonts w:ascii="Times New Roman" w:hAnsi="Times New Roman" w:cs="Times New Roman"/>
          <w:color w:val="000000"/>
          <w:spacing w:val="-3"/>
        </w:rPr>
        <w:t xml:space="preserve"> </w:t>
      </w:r>
      <w:r w:rsidRPr="002D03FF">
        <w:rPr>
          <w:rFonts w:ascii="Times New Roman" w:hAnsi="Times New Roman" w:cs="Times New Roman"/>
          <w:color w:val="000000"/>
          <w:spacing w:val="-1"/>
        </w:rPr>
        <w:t>о</w:t>
      </w:r>
      <w:r w:rsidRPr="002D03FF">
        <w:rPr>
          <w:rFonts w:ascii="Times New Roman" w:hAnsi="Times New Roman" w:cs="Times New Roman"/>
          <w:b/>
          <w:bCs/>
          <w:color w:val="000000"/>
        </w:rPr>
        <w:t xml:space="preserve"> </w:t>
      </w:r>
      <w:r w:rsidRPr="002D03FF">
        <w:rPr>
          <w:rFonts w:ascii="Times New Roman" w:hAnsi="Times New Roman" w:cs="Times New Roman"/>
          <w:bCs/>
          <w:color w:val="000000"/>
        </w:rPr>
        <w:t xml:space="preserve">порядке текущего контроля успеваемости и промежуточной  </w:t>
      </w:r>
      <w:proofErr w:type="gramStart"/>
      <w:r w:rsidRPr="002D03FF">
        <w:rPr>
          <w:rFonts w:ascii="Times New Roman" w:hAnsi="Times New Roman" w:cs="Times New Roman"/>
          <w:bCs/>
          <w:color w:val="000000"/>
        </w:rPr>
        <w:t>аттестации</w:t>
      </w:r>
      <w:proofErr w:type="gramEnd"/>
      <w:r w:rsidRPr="002D03FF">
        <w:rPr>
          <w:rFonts w:ascii="Times New Roman" w:hAnsi="Times New Roman" w:cs="Times New Roman"/>
          <w:bCs/>
          <w:color w:val="000000"/>
        </w:rPr>
        <w:t xml:space="preserve"> обучающихся МБОУ «Малиновская СШ»</w:t>
      </w:r>
    </w:p>
    <w:p w:rsidR="003C0E03" w:rsidRDefault="003C0E03" w:rsidP="003C0E03">
      <w:pPr>
        <w:autoSpaceDE w:val="0"/>
        <w:autoSpaceDN w:val="0"/>
        <w:adjustRightInd w:val="0"/>
        <w:jc w:val="both"/>
        <w:rPr>
          <w:b/>
          <w:bCs/>
          <w:color w:val="000000"/>
          <w:sz w:val="24"/>
          <w:szCs w:val="24"/>
          <w:lang w:eastAsia="en-US"/>
        </w:rPr>
      </w:pPr>
    </w:p>
    <w:p w:rsidR="003C0E03" w:rsidRDefault="003C0E03" w:rsidP="003C0E03">
      <w:pPr>
        <w:widowControl w:val="0"/>
        <w:ind w:right="-20"/>
        <w:jc w:val="center"/>
        <w:rPr>
          <w:b/>
          <w:bCs/>
          <w:color w:val="000000"/>
        </w:rPr>
      </w:pPr>
      <w:r>
        <w:rPr>
          <w:b/>
          <w:bCs/>
          <w:color w:val="000000"/>
          <w:w w:val="101"/>
        </w:rPr>
        <w:t>ТРЕ</w:t>
      </w:r>
      <w:r>
        <w:rPr>
          <w:b/>
          <w:bCs/>
          <w:color w:val="000000"/>
          <w:spacing w:val="-2"/>
        </w:rPr>
        <w:t>Б</w:t>
      </w:r>
      <w:r>
        <w:rPr>
          <w:b/>
          <w:bCs/>
          <w:color w:val="000000"/>
        </w:rPr>
        <w:t>О</w:t>
      </w:r>
      <w:r>
        <w:rPr>
          <w:b/>
          <w:bCs/>
          <w:color w:val="000000"/>
          <w:w w:val="101"/>
        </w:rPr>
        <w:t>В</w:t>
      </w:r>
      <w:r>
        <w:rPr>
          <w:b/>
          <w:bCs/>
          <w:color w:val="000000"/>
        </w:rPr>
        <w:t>АНИЯ</w:t>
      </w:r>
      <w:r>
        <w:rPr>
          <w:color w:val="000000"/>
        </w:rPr>
        <w:t xml:space="preserve"> </w:t>
      </w:r>
      <w:r>
        <w:rPr>
          <w:b/>
          <w:bCs/>
          <w:color w:val="000000"/>
        </w:rPr>
        <w:t>К</w:t>
      </w:r>
      <w:r>
        <w:rPr>
          <w:color w:val="000000"/>
          <w:spacing w:val="-1"/>
        </w:rPr>
        <w:t xml:space="preserve"> </w:t>
      </w:r>
      <w:r>
        <w:rPr>
          <w:b/>
          <w:bCs/>
          <w:color w:val="000000"/>
        </w:rPr>
        <w:t>ОЦ</w:t>
      </w:r>
      <w:r>
        <w:rPr>
          <w:b/>
          <w:bCs/>
          <w:color w:val="000000"/>
          <w:spacing w:val="-2"/>
          <w:w w:val="101"/>
        </w:rPr>
        <w:t>Е</w:t>
      </w:r>
      <w:r>
        <w:rPr>
          <w:b/>
          <w:bCs/>
          <w:color w:val="000000"/>
        </w:rPr>
        <w:t>НИ</w:t>
      </w:r>
      <w:r>
        <w:rPr>
          <w:b/>
          <w:bCs/>
          <w:color w:val="000000"/>
          <w:spacing w:val="1"/>
          <w:w w:val="101"/>
        </w:rPr>
        <w:t>В</w:t>
      </w:r>
      <w:r>
        <w:rPr>
          <w:b/>
          <w:bCs/>
          <w:color w:val="000000"/>
          <w:spacing w:val="-2"/>
        </w:rPr>
        <w:t>А</w:t>
      </w:r>
      <w:r>
        <w:rPr>
          <w:b/>
          <w:bCs/>
          <w:color w:val="000000"/>
        </w:rPr>
        <w:t>НИЮ</w:t>
      </w:r>
      <w:r>
        <w:rPr>
          <w:color w:val="000000"/>
          <w:spacing w:val="-1"/>
        </w:rPr>
        <w:t xml:space="preserve"> </w:t>
      </w:r>
      <w:r>
        <w:rPr>
          <w:b/>
          <w:bCs/>
          <w:color w:val="000000"/>
        </w:rPr>
        <w:t>И</w:t>
      </w:r>
      <w:r>
        <w:rPr>
          <w:color w:val="000000"/>
        </w:rPr>
        <w:t xml:space="preserve"> </w:t>
      </w:r>
      <w:r>
        <w:rPr>
          <w:b/>
          <w:bCs/>
          <w:color w:val="000000"/>
          <w:w w:val="101"/>
        </w:rPr>
        <w:t>В</w:t>
      </w:r>
      <w:r>
        <w:rPr>
          <w:b/>
          <w:bCs/>
          <w:color w:val="000000"/>
        </w:rPr>
        <w:t>ЫС</w:t>
      </w:r>
      <w:r>
        <w:rPr>
          <w:b/>
          <w:bCs/>
          <w:color w:val="000000"/>
          <w:spacing w:val="-1"/>
          <w:w w:val="101"/>
        </w:rPr>
        <w:t>Т</w:t>
      </w:r>
      <w:r>
        <w:rPr>
          <w:b/>
          <w:bCs/>
          <w:color w:val="000000"/>
          <w:spacing w:val="-2"/>
        </w:rPr>
        <w:t>А</w:t>
      </w:r>
      <w:r>
        <w:rPr>
          <w:b/>
          <w:bCs/>
          <w:color w:val="000000"/>
          <w:w w:val="101"/>
        </w:rPr>
        <w:t>В</w:t>
      </w:r>
      <w:r>
        <w:rPr>
          <w:b/>
          <w:bCs/>
          <w:color w:val="000000"/>
        </w:rPr>
        <w:t>Л</w:t>
      </w:r>
      <w:r>
        <w:rPr>
          <w:b/>
          <w:bCs/>
          <w:color w:val="000000"/>
          <w:w w:val="101"/>
        </w:rPr>
        <w:t>Е</w:t>
      </w:r>
      <w:r>
        <w:rPr>
          <w:b/>
          <w:bCs/>
          <w:color w:val="000000"/>
          <w:spacing w:val="-1"/>
        </w:rPr>
        <w:t>Н</w:t>
      </w:r>
      <w:r>
        <w:rPr>
          <w:b/>
          <w:bCs/>
          <w:color w:val="000000"/>
        </w:rPr>
        <w:t>ИЮ</w:t>
      </w:r>
      <w:r>
        <w:rPr>
          <w:color w:val="000000"/>
          <w:spacing w:val="1"/>
        </w:rPr>
        <w:t xml:space="preserve"> </w:t>
      </w:r>
      <w:r>
        <w:rPr>
          <w:b/>
          <w:bCs/>
          <w:color w:val="000000"/>
          <w:w w:val="101"/>
        </w:rPr>
        <w:t>Т</w:t>
      </w:r>
      <w:r>
        <w:rPr>
          <w:b/>
          <w:bCs/>
          <w:color w:val="000000"/>
          <w:spacing w:val="-1"/>
          <w:w w:val="101"/>
        </w:rPr>
        <w:t>Е</w:t>
      </w:r>
      <w:r>
        <w:rPr>
          <w:b/>
          <w:bCs/>
          <w:color w:val="000000"/>
          <w:spacing w:val="-2"/>
        </w:rPr>
        <w:t>К</w:t>
      </w:r>
      <w:r>
        <w:rPr>
          <w:b/>
          <w:bCs/>
          <w:color w:val="000000"/>
          <w:spacing w:val="1"/>
          <w:w w:val="101"/>
        </w:rPr>
        <w:t>У</w:t>
      </w:r>
      <w:r>
        <w:rPr>
          <w:b/>
          <w:bCs/>
          <w:color w:val="000000"/>
          <w:spacing w:val="-5"/>
        </w:rPr>
        <w:t>Щ</w:t>
      </w:r>
      <w:r>
        <w:rPr>
          <w:b/>
          <w:bCs/>
          <w:color w:val="000000"/>
          <w:spacing w:val="1"/>
        </w:rPr>
        <w:t>И</w:t>
      </w:r>
      <w:r>
        <w:rPr>
          <w:b/>
          <w:bCs/>
          <w:color w:val="000000"/>
        </w:rPr>
        <w:t>Х</w:t>
      </w:r>
      <w:r>
        <w:rPr>
          <w:color w:val="000000"/>
        </w:rPr>
        <w:t xml:space="preserve"> </w:t>
      </w:r>
      <w:r>
        <w:rPr>
          <w:b/>
          <w:bCs/>
          <w:color w:val="000000"/>
        </w:rPr>
        <w:t>О</w:t>
      </w:r>
      <w:r>
        <w:rPr>
          <w:b/>
          <w:bCs/>
          <w:color w:val="000000"/>
          <w:w w:val="101"/>
        </w:rPr>
        <w:t>Т</w:t>
      </w:r>
      <w:r>
        <w:rPr>
          <w:b/>
          <w:bCs/>
          <w:color w:val="000000"/>
        </w:rPr>
        <w:t>М</w:t>
      </w:r>
      <w:r>
        <w:rPr>
          <w:b/>
          <w:bCs/>
          <w:color w:val="000000"/>
          <w:w w:val="101"/>
        </w:rPr>
        <w:t>ЕТ</w:t>
      </w:r>
      <w:r>
        <w:rPr>
          <w:b/>
          <w:bCs/>
          <w:color w:val="000000"/>
          <w:spacing w:val="-2"/>
        </w:rPr>
        <w:t>О</w:t>
      </w:r>
      <w:r>
        <w:rPr>
          <w:b/>
          <w:bCs/>
          <w:color w:val="000000"/>
        </w:rPr>
        <w:t>К</w:t>
      </w:r>
    </w:p>
    <w:p w:rsidR="003C0E03" w:rsidRDefault="003C0E03" w:rsidP="003C0E03">
      <w:pPr>
        <w:autoSpaceDE w:val="0"/>
        <w:autoSpaceDN w:val="0"/>
        <w:adjustRightInd w:val="0"/>
        <w:jc w:val="center"/>
        <w:rPr>
          <w:b/>
          <w:bCs/>
          <w:color w:val="000000"/>
          <w:sz w:val="24"/>
          <w:szCs w:val="24"/>
          <w:lang w:eastAsia="en-US"/>
        </w:rPr>
      </w:pPr>
      <w:proofErr w:type="gramStart"/>
      <w:r>
        <w:rPr>
          <w:b/>
          <w:bCs/>
          <w:color w:val="000000"/>
          <w:sz w:val="24"/>
          <w:szCs w:val="24"/>
          <w:lang w:eastAsia="en-US"/>
        </w:rPr>
        <w:t>обучающим</w:t>
      </w:r>
      <w:r w:rsidRPr="00950380">
        <w:rPr>
          <w:b/>
          <w:bCs/>
          <w:color w:val="000000"/>
          <w:sz w:val="24"/>
          <w:szCs w:val="24"/>
          <w:lang w:eastAsia="en-US"/>
        </w:rPr>
        <w:t>ся</w:t>
      </w:r>
      <w:proofErr w:type="gramEnd"/>
      <w:r w:rsidRPr="00950380">
        <w:rPr>
          <w:b/>
          <w:bCs/>
          <w:color w:val="000000"/>
          <w:sz w:val="24"/>
          <w:szCs w:val="24"/>
          <w:lang w:eastAsia="en-US"/>
        </w:rPr>
        <w:t xml:space="preserve"> с умственной отсталостью</w:t>
      </w:r>
    </w:p>
    <w:p w:rsidR="003C0E03" w:rsidRPr="00950380" w:rsidRDefault="003C0E03" w:rsidP="003C0E03">
      <w:pPr>
        <w:autoSpaceDE w:val="0"/>
        <w:autoSpaceDN w:val="0"/>
        <w:adjustRightInd w:val="0"/>
        <w:jc w:val="center"/>
        <w:rPr>
          <w:b/>
          <w:bCs/>
          <w:color w:val="000000"/>
          <w:sz w:val="24"/>
          <w:szCs w:val="24"/>
          <w:lang w:eastAsia="en-US"/>
        </w:rPr>
      </w:pPr>
      <w:r w:rsidRPr="00950380">
        <w:rPr>
          <w:b/>
          <w:bCs/>
          <w:color w:val="000000"/>
          <w:sz w:val="24"/>
          <w:szCs w:val="24"/>
          <w:lang w:eastAsia="en-US"/>
        </w:rPr>
        <w:t>(интеллектуальными нарушениями) (I, II уровень)</w:t>
      </w:r>
    </w:p>
    <w:p w:rsidR="00005F0E" w:rsidRDefault="00005F0E" w:rsidP="00005F0E">
      <w:pPr>
        <w:autoSpaceDE w:val="0"/>
        <w:autoSpaceDN w:val="0"/>
        <w:adjustRightInd w:val="0"/>
        <w:jc w:val="center"/>
        <w:rPr>
          <w:b/>
          <w:i/>
          <w:color w:val="000000"/>
          <w:sz w:val="24"/>
          <w:szCs w:val="24"/>
          <w:lang w:eastAsia="en-US"/>
        </w:rPr>
      </w:pPr>
    </w:p>
    <w:p w:rsidR="003C0E03" w:rsidRPr="00005F0E" w:rsidRDefault="003C0E03" w:rsidP="00005F0E">
      <w:pPr>
        <w:autoSpaceDE w:val="0"/>
        <w:autoSpaceDN w:val="0"/>
        <w:adjustRightInd w:val="0"/>
        <w:jc w:val="center"/>
        <w:rPr>
          <w:b/>
          <w:i/>
          <w:color w:val="000000"/>
          <w:sz w:val="24"/>
          <w:szCs w:val="24"/>
          <w:lang w:eastAsia="en-US"/>
        </w:rPr>
      </w:pPr>
      <w:r w:rsidRPr="00005F0E">
        <w:rPr>
          <w:b/>
          <w:i/>
          <w:color w:val="000000"/>
          <w:sz w:val="24"/>
          <w:szCs w:val="24"/>
          <w:lang w:eastAsia="en-US"/>
        </w:rPr>
        <w:t>Критерии для оценивания устных ответов по всем предметам.</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«5» ставится, если </w:t>
      </w:r>
      <w:proofErr w:type="gramStart"/>
      <w:r w:rsidRPr="00950380">
        <w:rPr>
          <w:sz w:val="24"/>
          <w:szCs w:val="24"/>
        </w:rPr>
        <w:t>обучающийся</w:t>
      </w:r>
      <w:proofErr w:type="gramEnd"/>
      <w:r w:rsidRPr="00950380">
        <w:rPr>
          <w:sz w:val="24"/>
          <w:szCs w:val="24"/>
        </w:rPr>
        <w:t xml:space="preserve">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 </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 </w:t>
      </w:r>
    </w:p>
    <w:p w:rsidR="003C0E03" w:rsidRPr="00950380" w:rsidRDefault="003C0E03" w:rsidP="003C0E03">
      <w:pPr>
        <w:autoSpaceDE w:val="0"/>
        <w:autoSpaceDN w:val="0"/>
        <w:adjustRightInd w:val="0"/>
        <w:jc w:val="both"/>
        <w:rPr>
          <w:color w:val="000000"/>
          <w:sz w:val="24"/>
          <w:szCs w:val="24"/>
          <w:lang w:eastAsia="en-US"/>
        </w:rPr>
      </w:pPr>
      <w:r w:rsidRPr="00950380">
        <w:rPr>
          <w:sz w:val="24"/>
          <w:szCs w:val="24"/>
        </w:rPr>
        <w:t xml:space="preserve">         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Оценка «2» может выставляться обучающемуся</w:t>
      </w:r>
      <w:r>
        <w:rPr>
          <w:bCs/>
          <w:iCs/>
          <w:color w:val="000000"/>
          <w:sz w:val="24"/>
          <w:szCs w:val="24"/>
          <w:lang w:eastAsia="en-US"/>
        </w:rPr>
        <w:t xml:space="preserve"> </w:t>
      </w:r>
      <w:r w:rsidRPr="00950380">
        <w:rPr>
          <w:color w:val="000000"/>
          <w:sz w:val="24"/>
          <w:szCs w:val="24"/>
          <w:lang w:eastAsia="en-US"/>
        </w:rPr>
        <w:t xml:space="preserve">в устной форме, как метод воспитательного воздействия на ребёнка, </w:t>
      </w:r>
      <w:r w:rsidRPr="00950380">
        <w:rPr>
          <w:sz w:val="24"/>
          <w:szCs w:val="24"/>
        </w:rPr>
        <w:t>если он обнаруживает незнание большей, или наиболее существенной, части изученного материала. Допускает ошибки в формулировке правил, понятий, искажает их смысл. Не всегда в состоянии понять и ответить на поставленный вопрос. Делает грубые ошибки в изложении материала, не использует помощь учителя.</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Оценка «2» не ставится в журнал</w:t>
      </w:r>
      <w:r w:rsidRPr="00950380">
        <w:rPr>
          <w:color w:val="000000"/>
          <w:sz w:val="24"/>
          <w:szCs w:val="24"/>
          <w:lang w:eastAsia="en-US"/>
        </w:rPr>
        <w:t>.</w:t>
      </w:r>
    </w:p>
    <w:p w:rsidR="003C0E03" w:rsidRPr="00005F0E" w:rsidRDefault="003C0E03" w:rsidP="00005F0E">
      <w:pPr>
        <w:autoSpaceDE w:val="0"/>
        <w:autoSpaceDN w:val="0"/>
        <w:adjustRightInd w:val="0"/>
        <w:jc w:val="center"/>
        <w:rPr>
          <w:b/>
          <w:i/>
          <w:color w:val="000000"/>
          <w:sz w:val="24"/>
          <w:szCs w:val="24"/>
          <w:lang w:eastAsia="en-US"/>
        </w:rPr>
      </w:pPr>
      <w:r w:rsidRPr="00005F0E">
        <w:rPr>
          <w:b/>
          <w:i/>
          <w:color w:val="000000"/>
          <w:sz w:val="24"/>
          <w:szCs w:val="24"/>
          <w:lang w:eastAsia="en-US"/>
        </w:rPr>
        <w:t>Оценка письменных работ по русскому языку (письмо и развитие речи):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I-IV классы</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«5» ставится за работу без ошибок;</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«4» ставится за работу с одно</w:t>
      </w:r>
      <w:proofErr w:type="gramStart"/>
      <w:r w:rsidRPr="00950380">
        <w:rPr>
          <w:color w:val="000000"/>
          <w:sz w:val="24"/>
          <w:szCs w:val="24"/>
          <w:lang w:eastAsia="en-US"/>
        </w:rPr>
        <w:t>й-</w:t>
      </w:r>
      <w:proofErr w:type="gramEnd"/>
      <w:r w:rsidRPr="00950380">
        <w:rPr>
          <w:color w:val="000000"/>
          <w:sz w:val="24"/>
          <w:szCs w:val="24"/>
          <w:lang w:eastAsia="en-US"/>
        </w:rPr>
        <w:t xml:space="preserve"> тремя ошибками;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«3» ставится за работу с четырьмя - пятью ошибками;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«2» может выставляться за небрежно выполненные задания в тетради, как метод воспитательного воздействия на ребёнка.</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V-IX классы</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«5» ставится за работу без ошибок;</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«4» ставится за работу с одной - тремя ошибками;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«3» ставится за работу с четырьм</w:t>
      </w:r>
      <w:proofErr w:type="gramStart"/>
      <w:r w:rsidRPr="00950380">
        <w:rPr>
          <w:color w:val="000000"/>
          <w:sz w:val="24"/>
          <w:szCs w:val="24"/>
          <w:lang w:eastAsia="en-US"/>
        </w:rPr>
        <w:t>я-</w:t>
      </w:r>
      <w:proofErr w:type="gramEnd"/>
      <w:r w:rsidRPr="00950380">
        <w:rPr>
          <w:color w:val="000000"/>
          <w:sz w:val="24"/>
          <w:szCs w:val="24"/>
          <w:lang w:eastAsia="en-US"/>
        </w:rPr>
        <w:t xml:space="preserve"> шестью ошибками;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-оценка «2» может выставляться за небрежно выполненные задания в тетради, как метод воспитательного воздействия на ребёнка.</w:t>
      </w:r>
    </w:p>
    <w:p w:rsidR="003C0E03" w:rsidRPr="00950380" w:rsidRDefault="003C0E03" w:rsidP="003C0E03">
      <w:pPr>
        <w:autoSpaceDE w:val="0"/>
        <w:autoSpaceDN w:val="0"/>
        <w:adjustRightInd w:val="0"/>
        <w:jc w:val="both"/>
        <w:rPr>
          <w:color w:val="000000"/>
          <w:sz w:val="24"/>
          <w:szCs w:val="24"/>
          <w:lang w:eastAsia="en-US"/>
        </w:rPr>
      </w:pPr>
    </w:p>
    <w:p w:rsidR="003C0E03" w:rsidRPr="00950380" w:rsidRDefault="003C0E03" w:rsidP="003C0E03">
      <w:pPr>
        <w:autoSpaceDE w:val="0"/>
        <w:autoSpaceDN w:val="0"/>
        <w:adjustRightInd w:val="0"/>
        <w:jc w:val="both"/>
        <w:rPr>
          <w:color w:val="000000"/>
          <w:sz w:val="24"/>
          <w:szCs w:val="24"/>
          <w:lang w:eastAsia="en-US"/>
        </w:rPr>
      </w:pPr>
    </w:p>
    <w:p w:rsidR="003C0E03" w:rsidRPr="00950380" w:rsidRDefault="003C0E03" w:rsidP="003C0E03">
      <w:pPr>
        <w:autoSpaceDE w:val="0"/>
        <w:autoSpaceDN w:val="0"/>
        <w:adjustRightInd w:val="0"/>
        <w:jc w:val="both"/>
        <w:rPr>
          <w:color w:val="000000"/>
          <w:sz w:val="24"/>
          <w:szCs w:val="24"/>
          <w:lang w:eastAsia="en-US"/>
        </w:rPr>
      </w:pPr>
      <w:r>
        <w:rPr>
          <w:color w:val="000000"/>
          <w:sz w:val="24"/>
          <w:szCs w:val="24"/>
          <w:lang w:eastAsia="en-US"/>
        </w:rPr>
        <w:t xml:space="preserve"> </w:t>
      </w:r>
      <w:r w:rsidRPr="00950380">
        <w:rPr>
          <w:color w:val="000000"/>
          <w:sz w:val="24"/>
          <w:szCs w:val="24"/>
          <w:lang w:eastAsia="en-US"/>
        </w:rPr>
        <w:t>В письменных работах не учитываются 1-2 исправления.</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Наличие трех исправлений на изученное правило соответствует одной орфографической ошибке. Ошибки на не пройденные правила правописания не учитываются.</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а) За одну ошибку в диктанте считается: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б) две негрубые ошибки: </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повторение в слове одной и той же буквы; </w:t>
      </w:r>
    </w:p>
    <w:p w:rsidR="003C0E03" w:rsidRPr="00950380" w:rsidRDefault="003C0E03" w:rsidP="003C0E03">
      <w:pPr>
        <w:autoSpaceDE w:val="0"/>
        <w:autoSpaceDN w:val="0"/>
        <w:adjustRightInd w:val="0"/>
        <w:jc w:val="both"/>
        <w:rPr>
          <w:color w:val="000000"/>
          <w:sz w:val="24"/>
          <w:szCs w:val="24"/>
          <w:lang w:eastAsia="en-US"/>
        </w:rPr>
      </w:pPr>
      <w:proofErr w:type="spellStart"/>
      <w:r w:rsidRPr="00950380">
        <w:rPr>
          <w:color w:val="000000"/>
          <w:sz w:val="24"/>
          <w:szCs w:val="24"/>
          <w:lang w:eastAsia="en-US"/>
        </w:rPr>
        <w:t>недописывание</w:t>
      </w:r>
      <w:proofErr w:type="spellEnd"/>
      <w:r w:rsidRPr="00950380">
        <w:rPr>
          <w:color w:val="000000"/>
          <w:sz w:val="24"/>
          <w:szCs w:val="24"/>
          <w:lang w:eastAsia="en-US"/>
        </w:rPr>
        <w:t xml:space="preserve"> слов; пропуск одной части слова при переносе;   </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повторное написание одного и того же слова в предложении.</w:t>
      </w:r>
    </w:p>
    <w:p w:rsidR="003C0E03" w:rsidRPr="00005F0E" w:rsidRDefault="003C0E03" w:rsidP="00005F0E">
      <w:pPr>
        <w:autoSpaceDE w:val="0"/>
        <w:autoSpaceDN w:val="0"/>
        <w:adjustRightInd w:val="0"/>
        <w:jc w:val="center"/>
        <w:rPr>
          <w:b/>
          <w:i/>
          <w:color w:val="000000"/>
          <w:sz w:val="24"/>
          <w:szCs w:val="24"/>
          <w:lang w:eastAsia="en-US"/>
        </w:rPr>
      </w:pPr>
      <w:r w:rsidRPr="00005F0E">
        <w:rPr>
          <w:b/>
          <w:i/>
          <w:color w:val="000000"/>
          <w:sz w:val="24"/>
          <w:szCs w:val="24"/>
          <w:lang w:eastAsia="en-US"/>
        </w:rPr>
        <w:t>При грамматическом разборе следует руководствоваться следующими нормами: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«5» ставится, если </w:t>
      </w:r>
      <w:proofErr w:type="gramStart"/>
      <w:r w:rsidRPr="00950380">
        <w:rPr>
          <w:color w:val="000000"/>
          <w:sz w:val="24"/>
          <w:szCs w:val="24"/>
          <w:lang w:eastAsia="en-US"/>
        </w:rPr>
        <w:t>обучающийся</w:t>
      </w:r>
      <w:proofErr w:type="gramEnd"/>
      <w:r w:rsidRPr="00950380">
        <w:rPr>
          <w:color w:val="000000"/>
          <w:sz w:val="24"/>
          <w:szCs w:val="24"/>
          <w:lang w:eastAsia="en-US"/>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1-2 исправления;</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«4» ставится, если </w:t>
      </w:r>
      <w:proofErr w:type="gramStart"/>
      <w:r w:rsidRPr="00950380">
        <w:rPr>
          <w:color w:val="000000"/>
          <w:sz w:val="24"/>
          <w:szCs w:val="24"/>
          <w:lang w:eastAsia="en-US"/>
        </w:rPr>
        <w:t>обучающийся</w:t>
      </w:r>
      <w:proofErr w:type="gramEnd"/>
      <w:r w:rsidRPr="00950380">
        <w:rPr>
          <w:color w:val="000000"/>
          <w:sz w:val="24"/>
          <w:szCs w:val="24"/>
          <w:lang w:eastAsia="en-US"/>
        </w:rPr>
        <w:t xml:space="preserve"> в основном обнаруживает усвоение изученного материала, умеет применить свои знания, хотя и допускает 2-3 ошибки;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«3» ставится, если </w:t>
      </w:r>
      <w:proofErr w:type="gramStart"/>
      <w:r w:rsidRPr="00950380">
        <w:rPr>
          <w:color w:val="000000"/>
          <w:sz w:val="24"/>
          <w:szCs w:val="24"/>
          <w:lang w:eastAsia="en-US"/>
        </w:rPr>
        <w:t>обучающийся</w:t>
      </w:r>
      <w:proofErr w:type="gramEnd"/>
      <w:r w:rsidRPr="00950380">
        <w:rPr>
          <w:color w:val="000000"/>
          <w:sz w:val="24"/>
          <w:szCs w:val="24"/>
          <w:lang w:eastAsia="en-US"/>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«2» не ставится.</w:t>
      </w:r>
    </w:p>
    <w:p w:rsidR="003C0E03" w:rsidRPr="00950380" w:rsidRDefault="003C0E03" w:rsidP="003C0E03">
      <w:pPr>
        <w:autoSpaceDE w:val="0"/>
        <w:autoSpaceDN w:val="0"/>
        <w:adjustRightInd w:val="0"/>
        <w:jc w:val="both"/>
        <w:rPr>
          <w:i/>
          <w:iCs/>
          <w:color w:val="000000"/>
          <w:sz w:val="24"/>
          <w:szCs w:val="24"/>
          <w:lang w:eastAsia="en-US"/>
        </w:rPr>
      </w:pPr>
      <w:r w:rsidRPr="00950380">
        <w:rPr>
          <w:i/>
          <w:iCs/>
          <w:color w:val="000000"/>
          <w:sz w:val="24"/>
          <w:szCs w:val="24"/>
          <w:lang w:eastAsia="en-US"/>
        </w:rPr>
        <w:t xml:space="preserve">      Примерный объем текстов контрольных работ:</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1 класс - 8-10 слов (на конец учебного года),</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2 класс - в начале года-10-12 слов, к концу года -16-18 слов,</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3 класс – 20-25 слов,</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4 класс – 30-35 слов,</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5 класс - 45-50 слов,</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6-7 класс – 65-70 слов,</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8-9 класс – 75-80 слов.</w:t>
      </w:r>
    </w:p>
    <w:p w:rsidR="003C0E03" w:rsidRPr="00005F0E" w:rsidRDefault="003C0E03" w:rsidP="00005F0E">
      <w:pPr>
        <w:autoSpaceDE w:val="0"/>
        <w:autoSpaceDN w:val="0"/>
        <w:adjustRightInd w:val="0"/>
        <w:jc w:val="center"/>
        <w:rPr>
          <w:color w:val="000000"/>
          <w:sz w:val="24"/>
          <w:szCs w:val="24"/>
          <w:lang w:eastAsia="en-US"/>
        </w:rPr>
      </w:pPr>
      <w:r w:rsidRPr="00005F0E">
        <w:rPr>
          <w:b/>
          <w:i/>
          <w:color w:val="000000"/>
          <w:sz w:val="24"/>
          <w:szCs w:val="24"/>
          <w:lang w:eastAsia="en-US"/>
        </w:rPr>
        <w:t>При оценке комбинированных работ:</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«5» ставится, если вся работа выполнена без ошибок;</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«4» ставится, если в работе имеются 2-3 негрубые ошибки;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«3» ставится, если задача решена с помощью и правильно выполнена часть других заданий;</w:t>
      </w:r>
    </w:p>
    <w:p w:rsidR="003C0E03"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оценка «2» может выставляться за небрежно выполненные задания в тетради, как метод воспитательного воздействия на ребёнка.</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При решении работ, состоящих из примеров и других заданий, в которых не предусматривается решение задач:</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«5» ставится, если все задания выполнено правильно.</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«4» ставится, если допущены 1-2 негрубые ошибки.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«3» ставится, если допущены 1-2 грубые ошибки или 3-4 негрубые.</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lastRenderedPageBreak/>
        <w:t xml:space="preserve">         Оценка «2» может выставляться за небрежно выполненные задания в тетради, как метод воспитательного воздействия на ребёнка.</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При оценке работ, состоящих только из задач с геометрическим содержанием (решение задач на вычисление градусной меры углов, площадей, объёмов и т.д., задач на измерение и построение и др.):</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«5» ставится, если все задачи выполнены правильно.</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«4» ставится, если допущены 1-2 негрубые ошибки при решении задач на вычисление или измерение, построение выполнено недостаточно точно.</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«3» ставится, если не решена одна из двух-трех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Оценка «2» может выставляться за небрежно выполненные задания в тетради, как метод воспитательного воздействия на ребёнка.</w:t>
      </w:r>
    </w:p>
    <w:p w:rsidR="003C0E03" w:rsidRPr="00005F0E" w:rsidRDefault="003C0E03" w:rsidP="00005F0E">
      <w:pPr>
        <w:autoSpaceDE w:val="0"/>
        <w:autoSpaceDN w:val="0"/>
        <w:adjustRightInd w:val="0"/>
        <w:jc w:val="center"/>
        <w:rPr>
          <w:b/>
          <w:i/>
          <w:sz w:val="24"/>
          <w:szCs w:val="24"/>
        </w:rPr>
      </w:pPr>
      <w:r w:rsidRPr="00005F0E">
        <w:rPr>
          <w:b/>
          <w:i/>
          <w:sz w:val="24"/>
          <w:szCs w:val="24"/>
        </w:rPr>
        <w:t>Критерии  оценивания устных ответов обучающихся с умственной отсталостью (интеллектуальными нарушениями) по математике.</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«5» ставится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t xml:space="preserve">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w:t>
      </w:r>
    </w:p>
    <w:p w:rsidR="003C0E03" w:rsidRPr="00950380" w:rsidRDefault="003C0E03" w:rsidP="003C0E03">
      <w:pPr>
        <w:autoSpaceDE w:val="0"/>
        <w:autoSpaceDN w:val="0"/>
        <w:adjustRightInd w:val="0"/>
        <w:jc w:val="both"/>
        <w:rPr>
          <w:sz w:val="24"/>
          <w:szCs w:val="24"/>
        </w:rPr>
      </w:pPr>
      <w:r w:rsidRPr="00950380">
        <w:rPr>
          <w:sz w:val="24"/>
          <w:szCs w:val="24"/>
        </w:rPr>
        <w:t xml:space="preserve">         б) умеет самостоятельно, с минимальной помощью учителя, правильно решить задачу, объяснить ход решения; </w:t>
      </w:r>
    </w:p>
    <w:p w:rsidR="003C0E03" w:rsidRPr="00950380" w:rsidRDefault="003C0E03" w:rsidP="003C0E03">
      <w:pPr>
        <w:autoSpaceDE w:val="0"/>
        <w:autoSpaceDN w:val="0"/>
        <w:adjustRightInd w:val="0"/>
        <w:jc w:val="both"/>
        <w:rPr>
          <w:sz w:val="24"/>
          <w:szCs w:val="24"/>
        </w:rPr>
      </w:pPr>
      <w:r w:rsidRPr="00950380">
        <w:rPr>
          <w:sz w:val="24"/>
          <w:szCs w:val="24"/>
        </w:rPr>
        <w:t xml:space="preserve">        в) умеет производить и объяснять устные и письменные вычисления; </w:t>
      </w:r>
    </w:p>
    <w:p w:rsidR="003C0E03" w:rsidRPr="00950380" w:rsidRDefault="003C0E03" w:rsidP="003C0E03">
      <w:pPr>
        <w:autoSpaceDE w:val="0"/>
        <w:autoSpaceDN w:val="0"/>
        <w:adjustRightInd w:val="0"/>
        <w:jc w:val="both"/>
        <w:rPr>
          <w:sz w:val="24"/>
          <w:szCs w:val="24"/>
        </w:rPr>
      </w:pPr>
      <w:r w:rsidRPr="00950380">
        <w:rPr>
          <w:sz w:val="24"/>
          <w:szCs w:val="24"/>
        </w:rPr>
        <w:t xml:space="preserve">        г) правильно узнает и называет геометрические фигуры, их элементы, положение фигур по отношению друг к другу на плоскости и в пространстве;    </w:t>
      </w:r>
    </w:p>
    <w:p w:rsidR="003C0E03" w:rsidRPr="00950380" w:rsidRDefault="003C0E03" w:rsidP="003C0E03">
      <w:pPr>
        <w:autoSpaceDE w:val="0"/>
        <w:autoSpaceDN w:val="0"/>
        <w:adjustRightInd w:val="0"/>
        <w:jc w:val="both"/>
        <w:rPr>
          <w:sz w:val="24"/>
          <w:szCs w:val="24"/>
        </w:rPr>
      </w:pPr>
      <w:r w:rsidRPr="00950380">
        <w:rPr>
          <w:sz w:val="24"/>
          <w:szCs w:val="24"/>
        </w:rPr>
        <w:t xml:space="preserve">        д) правильно выполняет работы по измерению и черчению с помощью измерительного и чертежного инструментов, умеет объяснить последовательность работы. </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«4» ставится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t xml:space="preserve">       а)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3C0E03" w:rsidRPr="00950380" w:rsidRDefault="003C0E03" w:rsidP="003C0E03">
      <w:pPr>
        <w:autoSpaceDE w:val="0"/>
        <w:autoSpaceDN w:val="0"/>
        <w:adjustRightInd w:val="0"/>
        <w:jc w:val="both"/>
        <w:rPr>
          <w:sz w:val="24"/>
          <w:szCs w:val="24"/>
        </w:rPr>
      </w:pPr>
      <w:r w:rsidRPr="00950380">
        <w:rPr>
          <w:sz w:val="24"/>
          <w:szCs w:val="24"/>
        </w:rPr>
        <w:t xml:space="preserve">      б) производит вычисления с опорой на различные виды счетного материала, но с соблюдением алгоритмов действий; </w:t>
      </w:r>
    </w:p>
    <w:p w:rsidR="003C0E03" w:rsidRPr="00950380" w:rsidRDefault="003C0E03" w:rsidP="003C0E03">
      <w:pPr>
        <w:autoSpaceDE w:val="0"/>
        <w:autoSpaceDN w:val="0"/>
        <w:adjustRightInd w:val="0"/>
        <w:jc w:val="both"/>
        <w:rPr>
          <w:sz w:val="24"/>
          <w:szCs w:val="24"/>
        </w:rPr>
      </w:pPr>
      <w:r w:rsidRPr="00950380">
        <w:rPr>
          <w:sz w:val="24"/>
          <w:szCs w:val="24"/>
        </w:rPr>
        <w:t xml:space="preserve">      в) понимает и записывает после обсуждения решение задачи под руководством учителя; </w:t>
      </w:r>
    </w:p>
    <w:p w:rsidR="003C0E03" w:rsidRPr="00950380" w:rsidRDefault="003C0E03" w:rsidP="003C0E03">
      <w:pPr>
        <w:autoSpaceDE w:val="0"/>
        <w:autoSpaceDN w:val="0"/>
        <w:adjustRightInd w:val="0"/>
        <w:jc w:val="both"/>
        <w:rPr>
          <w:sz w:val="24"/>
          <w:szCs w:val="24"/>
        </w:rPr>
      </w:pPr>
      <w:r w:rsidRPr="00950380">
        <w:rPr>
          <w:sz w:val="24"/>
          <w:szCs w:val="24"/>
        </w:rPr>
        <w:t xml:space="preserve">      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3C0E03" w:rsidRPr="00950380" w:rsidRDefault="003C0E03" w:rsidP="003C0E03">
      <w:pPr>
        <w:autoSpaceDE w:val="0"/>
        <w:autoSpaceDN w:val="0"/>
        <w:adjustRightInd w:val="0"/>
        <w:jc w:val="both"/>
        <w:rPr>
          <w:sz w:val="24"/>
          <w:szCs w:val="24"/>
        </w:rPr>
      </w:pPr>
      <w:r w:rsidRPr="00950380">
        <w:rPr>
          <w:sz w:val="24"/>
          <w:szCs w:val="24"/>
        </w:rPr>
        <w:t xml:space="preserve">    д) правильно выполняет </w:t>
      </w:r>
      <w:proofErr w:type="gramStart"/>
      <w:r w:rsidRPr="00950380">
        <w:rPr>
          <w:sz w:val="24"/>
          <w:szCs w:val="24"/>
        </w:rPr>
        <w:t>измерение</w:t>
      </w:r>
      <w:proofErr w:type="gramEnd"/>
      <w:r w:rsidRPr="00950380">
        <w:rPr>
          <w:sz w:val="24"/>
          <w:szCs w:val="24"/>
        </w:rPr>
        <w:t xml:space="preserve"> и черчение после предварительного обсуждения последовательности обнаруживает незнание большей части программного материала, не может воспользоваться помощью учителя, других учащихся. Недочеты в работе ученик легко исправляет при незначительной помощи учителя, сосредоточивающего внимание ученика на существенных особенностях задания, приемах его выполнения, способах объяснения.</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«3» ставится обучающемуся, если он:</w:t>
      </w:r>
    </w:p>
    <w:p w:rsidR="003C0E03" w:rsidRPr="00950380" w:rsidRDefault="003C0E03" w:rsidP="003C0E03">
      <w:pPr>
        <w:autoSpaceDE w:val="0"/>
        <w:autoSpaceDN w:val="0"/>
        <w:adjustRightInd w:val="0"/>
        <w:jc w:val="both"/>
        <w:rPr>
          <w:sz w:val="24"/>
          <w:szCs w:val="24"/>
        </w:rPr>
      </w:pPr>
      <w:r w:rsidRPr="00950380">
        <w:rPr>
          <w:sz w:val="24"/>
          <w:szCs w:val="24"/>
        </w:rPr>
        <w:t xml:space="preserve">        а) при ответе  допускает отдельные неточности, оговорки, нуждается в дополнительных вопросах, помогающих ему уточнить ответ;</w:t>
      </w:r>
    </w:p>
    <w:p w:rsidR="003C0E03" w:rsidRPr="00950380" w:rsidRDefault="003C0E03" w:rsidP="003C0E03">
      <w:pPr>
        <w:autoSpaceDE w:val="0"/>
        <w:autoSpaceDN w:val="0"/>
        <w:adjustRightInd w:val="0"/>
        <w:jc w:val="both"/>
        <w:rPr>
          <w:sz w:val="24"/>
          <w:szCs w:val="24"/>
        </w:rPr>
      </w:pPr>
      <w:r w:rsidRPr="00950380">
        <w:rPr>
          <w:sz w:val="24"/>
          <w:szCs w:val="24"/>
        </w:rPr>
        <w:lastRenderedPageBreak/>
        <w:t xml:space="preserve">       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w:t>
      </w:r>
    </w:p>
    <w:p w:rsidR="003C0E03" w:rsidRPr="00950380" w:rsidRDefault="003C0E03" w:rsidP="003C0E03">
      <w:pPr>
        <w:autoSpaceDE w:val="0"/>
        <w:autoSpaceDN w:val="0"/>
        <w:adjustRightInd w:val="0"/>
        <w:jc w:val="both"/>
        <w:rPr>
          <w:sz w:val="24"/>
          <w:szCs w:val="24"/>
        </w:rPr>
      </w:pPr>
      <w:r w:rsidRPr="00950380">
        <w:rPr>
          <w:sz w:val="24"/>
          <w:szCs w:val="24"/>
        </w:rPr>
        <w:t xml:space="preserve">       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3C0E03" w:rsidRPr="00950380" w:rsidRDefault="003C0E03" w:rsidP="003C0E03">
      <w:pPr>
        <w:autoSpaceDE w:val="0"/>
        <w:autoSpaceDN w:val="0"/>
        <w:adjustRightInd w:val="0"/>
        <w:jc w:val="both"/>
        <w:rPr>
          <w:sz w:val="24"/>
          <w:szCs w:val="24"/>
        </w:rPr>
      </w:pPr>
      <w:r w:rsidRPr="00950380">
        <w:rPr>
          <w:sz w:val="24"/>
          <w:szCs w:val="24"/>
        </w:rPr>
        <w:t xml:space="preserve">       г)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отношению друг к другу; </w:t>
      </w:r>
    </w:p>
    <w:p w:rsidR="003C0E03" w:rsidRPr="00950380" w:rsidRDefault="003C0E03" w:rsidP="003C0E03">
      <w:pPr>
        <w:autoSpaceDE w:val="0"/>
        <w:autoSpaceDN w:val="0"/>
        <w:adjustRightInd w:val="0"/>
        <w:jc w:val="both"/>
        <w:rPr>
          <w:sz w:val="24"/>
          <w:szCs w:val="24"/>
        </w:rPr>
      </w:pPr>
      <w:r w:rsidRPr="00950380">
        <w:rPr>
          <w:sz w:val="24"/>
          <w:szCs w:val="24"/>
        </w:rPr>
        <w:t xml:space="preserve">        д) выполняет работы по измерению и черчению с недостаточной точностью.</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«2» не ставится.</w:t>
      </w:r>
    </w:p>
    <w:p w:rsidR="003C0E03" w:rsidRPr="00950380" w:rsidRDefault="003C0E03" w:rsidP="003C0E03">
      <w:pPr>
        <w:autoSpaceDE w:val="0"/>
        <w:autoSpaceDN w:val="0"/>
        <w:adjustRightInd w:val="0"/>
        <w:jc w:val="center"/>
        <w:rPr>
          <w:b/>
          <w:bCs/>
          <w:color w:val="000000"/>
          <w:sz w:val="24"/>
          <w:szCs w:val="24"/>
          <w:lang w:eastAsia="en-US"/>
        </w:rPr>
      </w:pPr>
      <w:r w:rsidRPr="00950380">
        <w:rPr>
          <w:b/>
          <w:bCs/>
          <w:color w:val="000000"/>
          <w:sz w:val="24"/>
          <w:szCs w:val="24"/>
          <w:lang w:eastAsia="en-US"/>
        </w:rPr>
        <w:t>Нормативы техники чтения (количество слов в минуту)</w:t>
      </w:r>
    </w:p>
    <w:p w:rsidR="003C0E03" w:rsidRPr="00950380" w:rsidRDefault="003C0E03" w:rsidP="003C0E03">
      <w:pPr>
        <w:autoSpaceDE w:val="0"/>
        <w:autoSpaceDN w:val="0"/>
        <w:adjustRightInd w:val="0"/>
        <w:jc w:val="center"/>
        <w:rPr>
          <w:color w:val="000000"/>
          <w:sz w:val="24"/>
          <w:szCs w:val="24"/>
          <w:lang w:eastAsia="en-US"/>
        </w:rPr>
      </w:pPr>
      <w:r w:rsidRPr="00950380">
        <w:rPr>
          <w:color w:val="000000"/>
          <w:sz w:val="24"/>
          <w:szCs w:val="24"/>
          <w:lang w:eastAsia="en-US"/>
        </w:rPr>
        <w:t>на полугодие и конец года</w:t>
      </w:r>
    </w:p>
    <w:p w:rsidR="003C0E03" w:rsidRPr="00950380" w:rsidRDefault="003C0E03" w:rsidP="003C0E03">
      <w:pPr>
        <w:autoSpaceDE w:val="0"/>
        <w:autoSpaceDN w:val="0"/>
        <w:adjustRightInd w:val="0"/>
        <w:rPr>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3011"/>
        <w:gridCol w:w="3280"/>
        <w:gridCol w:w="4686"/>
      </w:tblGrid>
      <w:tr w:rsidR="003C0E03" w:rsidRPr="00950380" w:rsidTr="003C0E03">
        <w:trPr>
          <w:trHeight w:val="1203"/>
        </w:trPr>
        <w:tc>
          <w:tcPr>
            <w:tcW w:w="3657"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Класс </w:t>
            </w:r>
          </w:p>
        </w:tc>
        <w:tc>
          <w:tcPr>
            <w:tcW w:w="3011"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1 уровень</w:t>
            </w:r>
          </w:p>
          <w:p w:rsidR="003C0E03" w:rsidRPr="00950380" w:rsidRDefault="003C0E03" w:rsidP="00660B0A">
            <w:pPr>
              <w:autoSpaceDE w:val="0"/>
              <w:autoSpaceDN w:val="0"/>
              <w:adjustRightInd w:val="0"/>
              <w:jc w:val="both"/>
              <w:rPr>
                <w:color w:val="000000"/>
                <w:sz w:val="24"/>
                <w:szCs w:val="24"/>
                <w:lang w:eastAsia="en-US"/>
              </w:rPr>
            </w:pPr>
            <w:proofErr w:type="gramStart"/>
            <w:r w:rsidRPr="00950380">
              <w:rPr>
                <w:color w:val="000000"/>
                <w:sz w:val="24"/>
                <w:szCs w:val="24"/>
                <w:lang w:eastAsia="en-US"/>
              </w:rPr>
              <w:t>(без нарушения</w:t>
            </w:r>
            <w:proofErr w:type="gramEnd"/>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произношения)</w:t>
            </w:r>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слов/мин</w:t>
            </w:r>
          </w:p>
          <w:p w:rsidR="003C0E03" w:rsidRPr="00950380" w:rsidRDefault="003C0E03" w:rsidP="00660B0A">
            <w:pPr>
              <w:autoSpaceDE w:val="0"/>
              <w:autoSpaceDN w:val="0"/>
              <w:adjustRightInd w:val="0"/>
              <w:jc w:val="both"/>
              <w:rPr>
                <w:color w:val="000000"/>
                <w:sz w:val="24"/>
                <w:szCs w:val="24"/>
                <w:lang w:eastAsia="en-US"/>
              </w:rPr>
            </w:pPr>
          </w:p>
        </w:tc>
        <w:tc>
          <w:tcPr>
            <w:tcW w:w="3280"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2 уровень</w:t>
            </w:r>
          </w:p>
          <w:p w:rsidR="003C0E03" w:rsidRPr="00950380" w:rsidRDefault="003C0E03" w:rsidP="00660B0A">
            <w:pPr>
              <w:autoSpaceDE w:val="0"/>
              <w:autoSpaceDN w:val="0"/>
              <w:adjustRightInd w:val="0"/>
              <w:jc w:val="both"/>
              <w:rPr>
                <w:color w:val="000000"/>
                <w:sz w:val="24"/>
                <w:szCs w:val="24"/>
                <w:lang w:eastAsia="en-US"/>
              </w:rPr>
            </w:pPr>
            <w:proofErr w:type="gramStart"/>
            <w:r w:rsidRPr="00950380">
              <w:rPr>
                <w:color w:val="000000"/>
                <w:sz w:val="24"/>
                <w:szCs w:val="24"/>
                <w:lang w:eastAsia="en-US"/>
              </w:rPr>
              <w:t>(незначительные</w:t>
            </w:r>
            <w:proofErr w:type="gramEnd"/>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речевые</w:t>
            </w:r>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нарушения)</w:t>
            </w:r>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слов/мин</w:t>
            </w:r>
          </w:p>
        </w:tc>
        <w:tc>
          <w:tcPr>
            <w:tcW w:w="4686"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3 уровень</w:t>
            </w:r>
          </w:p>
          <w:p w:rsidR="003C0E03" w:rsidRPr="00950380" w:rsidRDefault="003C0E03" w:rsidP="00660B0A">
            <w:pPr>
              <w:autoSpaceDE w:val="0"/>
              <w:autoSpaceDN w:val="0"/>
              <w:adjustRightInd w:val="0"/>
              <w:jc w:val="both"/>
              <w:rPr>
                <w:color w:val="000000"/>
                <w:sz w:val="24"/>
                <w:szCs w:val="24"/>
                <w:lang w:eastAsia="en-US"/>
              </w:rPr>
            </w:pPr>
            <w:proofErr w:type="gramStart"/>
            <w:r w:rsidRPr="00950380">
              <w:rPr>
                <w:color w:val="000000"/>
                <w:sz w:val="24"/>
                <w:szCs w:val="24"/>
                <w:lang w:eastAsia="en-US"/>
              </w:rPr>
              <w:t>(выраженные</w:t>
            </w:r>
            <w:proofErr w:type="gramEnd"/>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нарушения речи,</w:t>
            </w:r>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отсутствие речи)</w:t>
            </w:r>
          </w:p>
          <w:p w:rsidR="003C0E03" w:rsidRPr="00950380" w:rsidRDefault="003C0E03" w:rsidP="00660B0A">
            <w:pPr>
              <w:autoSpaceDE w:val="0"/>
              <w:autoSpaceDN w:val="0"/>
              <w:adjustRightInd w:val="0"/>
              <w:jc w:val="both"/>
              <w:rPr>
                <w:color w:val="000000"/>
                <w:sz w:val="24"/>
                <w:szCs w:val="24"/>
                <w:lang w:eastAsia="en-US"/>
              </w:rPr>
            </w:pPr>
          </w:p>
        </w:tc>
      </w:tr>
      <w:tr w:rsidR="003C0E03" w:rsidRPr="00950380" w:rsidTr="003C0E03">
        <w:trPr>
          <w:trHeight w:val="235"/>
        </w:trPr>
        <w:tc>
          <w:tcPr>
            <w:tcW w:w="3657"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sz w:val="24"/>
                <w:szCs w:val="24"/>
                <w:lang w:eastAsia="en-US"/>
              </w:rPr>
              <w:t xml:space="preserve">1 </w:t>
            </w:r>
          </w:p>
        </w:tc>
        <w:tc>
          <w:tcPr>
            <w:tcW w:w="3011"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8-10</w:t>
            </w:r>
          </w:p>
        </w:tc>
        <w:tc>
          <w:tcPr>
            <w:tcW w:w="3280"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5</w:t>
            </w:r>
          </w:p>
        </w:tc>
        <w:tc>
          <w:tcPr>
            <w:tcW w:w="4686" w:type="dxa"/>
            <w:vMerge w:val="restart"/>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Проводится с учетом</w:t>
            </w:r>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индивидуальных особенностей</w:t>
            </w:r>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и потенциальных</w:t>
            </w:r>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возможностей </w:t>
            </w:r>
            <w:proofErr w:type="gramStart"/>
            <w:r w:rsidRPr="00950380">
              <w:rPr>
                <w:color w:val="000000"/>
                <w:sz w:val="24"/>
                <w:szCs w:val="24"/>
                <w:lang w:eastAsia="en-US"/>
              </w:rPr>
              <w:t>обучающегося</w:t>
            </w:r>
            <w:proofErr w:type="gramEnd"/>
            <w:r w:rsidRPr="00950380">
              <w:rPr>
                <w:color w:val="000000"/>
                <w:sz w:val="24"/>
                <w:szCs w:val="24"/>
                <w:lang w:eastAsia="en-US"/>
              </w:rPr>
              <w:t>,</w:t>
            </w:r>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отслеживается динамика</w:t>
            </w:r>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относительно самого ребёнка</w:t>
            </w:r>
          </w:p>
          <w:p w:rsidR="003C0E03" w:rsidRPr="00950380" w:rsidRDefault="003C0E03" w:rsidP="00660B0A">
            <w:pPr>
              <w:autoSpaceDE w:val="0"/>
              <w:autoSpaceDN w:val="0"/>
              <w:adjustRightInd w:val="0"/>
              <w:jc w:val="both"/>
              <w:rPr>
                <w:color w:val="000000"/>
                <w:sz w:val="24"/>
                <w:szCs w:val="24"/>
                <w:lang w:eastAsia="en-US"/>
              </w:rPr>
            </w:pPr>
            <w:proofErr w:type="gramStart"/>
            <w:r w:rsidRPr="00950380">
              <w:rPr>
                <w:color w:val="000000"/>
                <w:sz w:val="24"/>
                <w:szCs w:val="24"/>
                <w:lang w:eastAsia="en-US"/>
              </w:rPr>
              <w:t>(учитываются буквы, слоги,</w:t>
            </w:r>
            <w:proofErr w:type="gramEnd"/>
          </w:p>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отдельные слова)</w:t>
            </w:r>
          </w:p>
          <w:p w:rsidR="003C0E03" w:rsidRPr="00950380" w:rsidRDefault="003C0E03" w:rsidP="00660B0A">
            <w:pPr>
              <w:autoSpaceDE w:val="0"/>
              <w:autoSpaceDN w:val="0"/>
              <w:adjustRightInd w:val="0"/>
              <w:jc w:val="both"/>
              <w:rPr>
                <w:color w:val="000000"/>
                <w:sz w:val="24"/>
                <w:szCs w:val="24"/>
                <w:lang w:eastAsia="en-US"/>
              </w:rPr>
            </w:pPr>
          </w:p>
        </w:tc>
      </w:tr>
      <w:tr w:rsidR="003C0E03" w:rsidRPr="00950380" w:rsidTr="003C0E03">
        <w:trPr>
          <w:trHeight w:val="471"/>
        </w:trPr>
        <w:tc>
          <w:tcPr>
            <w:tcW w:w="3657"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2</w:t>
            </w:r>
          </w:p>
        </w:tc>
        <w:tc>
          <w:tcPr>
            <w:tcW w:w="3011"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15 - 20 </w:t>
            </w:r>
          </w:p>
        </w:tc>
        <w:tc>
          <w:tcPr>
            <w:tcW w:w="3280"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10 - 15</w:t>
            </w:r>
          </w:p>
          <w:p w:rsidR="003C0E03" w:rsidRPr="00950380" w:rsidRDefault="003C0E03" w:rsidP="00660B0A">
            <w:pPr>
              <w:autoSpaceDE w:val="0"/>
              <w:autoSpaceDN w:val="0"/>
              <w:adjustRightInd w:val="0"/>
              <w:jc w:val="both"/>
              <w:rPr>
                <w:color w:val="000000"/>
                <w:sz w:val="24"/>
                <w:szCs w:val="24"/>
                <w:lang w:eastAsia="en-US"/>
              </w:rPr>
            </w:pPr>
          </w:p>
        </w:tc>
        <w:tc>
          <w:tcPr>
            <w:tcW w:w="4686" w:type="dxa"/>
            <w:vMerge/>
            <w:shd w:val="clear" w:color="auto" w:fill="auto"/>
          </w:tcPr>
          <w:p w:rsidR="003C0E03" w:rsidRPr="00950380" w:rsidRDefault="003C0E03" w:rsidP="00660B0A">
            <w:pPr>
              <w:autoSpaceDE w:val="0"/>
              <w:autoSpaceDN w:val="0"/>
              <w:adjustRightInd w:val="0"/>
              <w:jc w:val="both"/>
              <w:rPr>
                <w:color w:val="000000"/>
                <w:sz w:val="24"/>
                <w:szCs w:val="24"/>
                <w:lang w:eastAsia="en-US"/>
              </w:rPr>
            </w:pPr>
          </w:p>
        </w:tc>
      </w:tr>
      <w:tr w:rsidR="003C0E03" w:rsidRPr="00950380" w:rsidTr="003C0E03">
        <w:trPr>
          <w:trHeight w:val="484"/>
        </w:trPr>
        <w:tc>
          <w:tcPr>
            <w:tcW w:w="3657"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3</w:t>
            </w:r>
          </w:p>
        </w:tc>
        <w:tc>
          <w:tcPr>
            <w:tcW w:w="3011"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25 - 30 </w:t>
            </w:r>
          </w:p>
          <w:p w:rsidR="003C0E03" w:rsidRPr="00950380" w:rsidRDefault="003C0E03" w:rsidP="00660B0A">
            <w:pPr>
              <w:autoSpaceDE w:val="0"/>
              <w:autoSpaceDN w:val="0"/>
              <w:adjustRightInd w:val="0"/>
              <w:jc w:val="both"/>
              <w:rPr>
                <w:color w:val="000000"/>
                <w:sz w:val="24"/>
                <w:szCs w:val="24"/>
                <w:lang w:eastAsia="en-US"/>
              </w:rPr>
            </w:pPr>
          </w:p>
        </w:tc>
        <w:tc>
          <w:tcPr>
            <w:tcW w:w="3280"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15- 25</w:t>
            </w:r>
          </w:p>
        </w:tc>
        <w:tc>
          <w:tcPr>
            <w:tcW w:w="4686" w:type="dxa"/>
            <w:vMerge/>
            <w:shd w:val="clear" w:color="auto" w:fill="auto"/>
          </w:tcPr>
          <w:p w:rsidR="003C0E03" w:rsidRPr="00950380" w:rsidRDefault="003C0E03" w:rsidP="00660B0A">
            <w:pPr>
              <w:autoSpaceDE w:val="0"/>
              <w:autoSpaceDN w:val="0"/>
              <w:adjustRightInd w:val="0"/>
              <w:jc w:val="both"/>
              <w:rPr>
                <w:color w:val="000000"/>
                <w:sz w:val="24"/>
                <w:szCs w:val="24"/>
                <w:lang w:eastAsia="en-US"/>
              </w:rPr>
            </w:pPr>
          </w:p>
        </w:tc>
      </w:tr>
      <w:tr w:rsidR="003C0E03" w:rsidRPr="00950380" w:rsidTr="003C0E03">
        <w:trPr>
          <w:trHeight w:val="471"/>
        </w:trPr>
        <w:tc>
          <w:tcPr>
            <w:tcW w:w="3657"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4</w:t>
            </w:r>
          </w:p>
        </w:tc>
        <w:tc>
          <w:tcPr>
            <w:tcW w:w="3011"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35 - 40 </w:t>
            </w:r>
          </w:p>
          <w:p w:rsidR="003C0E03" w:rsidRPr="00950380" w:rsidRDefault="003C0E03" w:rsidP="00660B0A">
            <w:pPr>
              <w:autoSpaceDE w:val="0"/>
              <w:autoSpaceDN w:val="0"/>
              <w:adjustRightInd w:val="0"/>
              <w:jc w:val="both"/>
              <w:rPr>
                <w:color w:val="000000"/>
                <w:sz w:val="24"/>
                <w:szCs w:val="24"/>
                <w:lang w:eastAsia="en-US"/>
              </w:rPr>
            </w:pPr>
          </w:p>
        </w:tc>
        <w:tc>
          <w:tcPr>
            <w:tcW w:w="3280"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30-35</w:t>
            </w:r>
          </w:p>
        </w:tc>
        <w:tc>
          <w:tcPr>
            <w:tcW w:w="4686" w:type="dxa"/>
            <w:vMerge/>
            <w:shd w:val="clear" w:color="auto" w:fill="auto"/>
          </w:tcPr>
          <w:p w:rsidR="003C0E03" w:rsidRPr="00950380" w:rsidRDefault="003C0E03" w:rsidP="00660B0A">
            <w:pPr>
              <w:autoSpaceDE w:val="0"/>
              <w:autoSpaceDN w:val="0"/>
              <w:adjustRightInd w:val="0"/>
              <w:jc w:val="both"/>
              <w:rPr>
                <w:color w:val="000000"/>
                <w:sz w:val="24"/>
                <w:szCs w:val="24"/>
                <w:lang w:eastAsia="en-US"/>
              </w:rPr>
            </w:pPr>
          </w:p>
        </w:tc>
      </w:tr>
      <w:tr w:rsidR="003C0E03" w:rsidRPr="00950380" w:rsidTr="003C0E03">
        <w:trPr>
          <w:trHeight w:val="484"/>
        </w:trPr>
        <w:tc>
          <w:tcPr>
            <w:tcW w:w="3657"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5</w:t>
            </w:r>
          </w:p>
        </w:tc>
        <w:tc>
          <w:tcPr>
            <w:tcW w:w="3011"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45- 60 </w:t>
            </w:r>
          </w:p>
          <w:p w:rsidR="003C0E03" w:rsidRPr="00950380" w:rsidRDefault="003C0E03" w:rsidP="00660B0A">
            <w:pPr>
              <w:autoSpaceDE w:val="0"/>
              <w:autoSpaceDN w:val="0"/>
              <w:adjustRightInd w:val="0"/>
              <w:jc w:val="both"/>
              <w:rPr>
                <w:color w:val="000000"/>
                <w:sz w:val="24"/>
                <w:szCs w:val="24"/>
                <w:lang w:eastAsia="en-US"/>
              </w:rPr>
            </w:pPr>
          </w:p>
        </w:tc>
        <w:tc>
          <w:tcPr>
            <w:tcW w:w="3280"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40-50</w:t>
            </w:r>
          </w:p>
        </w:tc>
        <w:tc>
          <w:tcPr>
            <w:tcW w:w="4686" w:type="dxa"/>
            <w:vMerge/>
            <w:shd w:val="clear" w:color="auto" w:fill="auto"/>
          </w:tcPr>
          <w:p w:rsidR="003C0E03" w:rsidRPr="00950380" w:rsidRDefault="003C0E03" w:rsidP="00660B0A">
            <w:pPr>
              <w:autoSpaceDE w:val="0"/>
              <w:autoSpaceDN w:val="0"/>
              <w:adjustRightInd w:val="0"/>
              <w:jc w:val="both"/>
              <w:rPr>
                <w:color w:val="000000"/>
                <w:sz w:val="24"/>
                <w:szCs w:val="24"/>
                <w:lang w:eastAsia="en-US"/>
              </w:rPr>
            </w:pPr>
          </w:p>
        </w:tc>
      </w:tr>
      <w:tr w:rsidR="003C0E03" w:rsidRPr="00950380" w:rsidTr="003C0E03">
        <w:trPr>
          <w:trHeight w:val="235"/>
        </w:trPr>
        <w:tc>
          <w:tcPr>
            <w:tcW w:w="3657"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6</w:t>
            </w:r>
          </w:p>
        </w:tc>
        <w:tc>
          <w:tcPr>
            <w:tcW w:w="3011"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60 - 65 </w:t>
            </w:r>
          </w:p>
        </w:tc>
        <w:tc>
          <w:tcPr>
            <w:tcW w:w="3280"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55-60</w:t>
            </w:r>
          </w:p>
        </w:tc>
        <w:tc>
          <w:tcPr>
            <w:tcW w:w="4686" w:type="dxa"/>
            <w:vMerge/>
            <w:shd w:val="clear" w:color="auto" w:fill="auto"/>
          </w:tcPr>
          <w:p w:rsidR="003C0E03" w:rsidRPr="00950380" w:rsidRDefault="003C0E03" w:rsidP="00660B0A">
            <w:pPr>
              <w:autoSpaceDE w:val="0"/>
              <w:autoSpaceDN w:val="0"/>
              <w:adjustRightInd w:val="0"/>
              <w:jc w:val="both"/>
              <w:rPr>
                <w:color w:val="000000"/>
                <w:sz w:val="24"/>
                <w:szCs w:val="24"/>
                <w:lang w:eastAsia="en-US"/>
              </w:rPr>
            </w:pPr>
          </w:p>
        </w:tc>
      </w:tr>
      <w:tr w:rsidR="003C0E03" w:rsidRPr="00950380" w:rsidTr="003C0E03">
        <w:trPr>
          <w:trHeight w:val="248"/>
        </w:trPr>
        <w:tc>
          <w:tcPr>
            <w:tcW w:w="3657"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7</w:t>
            </w:r>
          </w:p>
        </w:tc>
        <w:tc>
          <w:tcPr>
            <w:tcW w:w="3011"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80 - 90 </w:t>
            </w:r>
          </w:p>
          <w:p w:rsidR="003C0E03" w:rsidRPr="00950380" w:rsidRDefault="003C0E03" w:rsidP="00660B0A">
            <w:pPr>
              <w:autoSpaceDE w:val="0"/>
              <w:autoSpaceDN w:val="0"/>
              <w:adjustRightInd w:val="0"/>
              <w:jc w:val="both"/>
              <w:rPr>
                <w:color w:val="000000"/>
                <w:sz w:val="24"/>
                <w:szCs w:val="24"/>
                <w:lang w:eastAsia="en-US"/>
              </w:rPr>
            </w:pPr>
          </w:p>
        </w:tc>
        <w:tc>
          <w:tcPr>
            <w:tcW w:w="3280"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70-80</w:t>
            </w:r>
          </w:p>
        </w:tc>
        <w:tc>
          <w:tcPr>
            <w:tcW w:w="4686" w:type="dxa"/>
            <w:vMerge/>
            <w:shd w:val="clear" w:color="auto" w:fill="auto"/>
          </w:tcPr>
          <w:p w:rsidR="003C0E03" w:rsidRPr="00950380" w:rsidRDefault="003C0E03" w:rsidP="00660B0A">
            <w:pPr>
              <w:autoSpaceDE w:val="0"/>
              <w:autoSpaceDN w:val="0"/>
              <w:adjustRightInd w:val="0"/>
              <w:jc w:val="both"/>
              <w:rPr>
                <w:color w:val="000000"/>
                <w:sz w:val="24"/>
                <w:szCs w:val="24"/>
                <w:lang w:eastAsia="en-US"/>
              </w:rPr>
            </w:pPr>
          </w:p>
        </w:tc>
      </w:tr>
      <w:tr w:rsidR="003C0E03" w:rsidRPr="00950380" w:rsidTr="003C0E03">
        <w:trPr>
          <w:trHeight w:val="126"/>
        </w:trPr>
        <w:tc>
          <w:tcPr>
            <w:tcW w:w="3657"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8</w:t>
            </w:r>
          </w:p>
        </w:tc>
        <w:tc>
          <w:tcPr>
            <w:tcW w:w="3011"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90 -100 </w:t>
            </w:r>
          </w:p>
        </w:tc>
        <w:tc>
          <w:tcPr>
            <w:tcW w:w="3280"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80-90</w:t>
            </w:r>
          </w:p>
          <w:p w:rsidR="003C0E03" w:rsidRPr="00950380" w:rsidRDefault="003C0E03" w:rsidP="00660B0A">
            <w:pPr>
              <w:autoSpaceDE w:val="0"/>
              <w:autoSpaceDN w:val="0"/>
              <w:adjustRightInd w:val="0"/>
              <w:jc w:val="both"/>
              <w:rPr>
                <w:color w:val="000000"/>
                <w:sz w:val="24"/>
                <w:szCs w:val="24"/>
                <w:lang w:eastAsia="en-US"/>
              </w:rPr>
            </w:pPr>
          </w:p>
        </w:tc>
        <w:tc>
          <w:tcPr>
            <w:tcW w:w="4686" w:type="dxa"/>
            <w:vMerge/>
            <w:shd w:val="clear" w:color="auto" w:fill="auto"/>
          </w:tcPr>
          <w:p w:rsidR="003C0E03" w:rsidRPr="00950380" w:rsidRDefault="003C0E03" w:rsidP="00660B0A">
            <w:pPr>
              <w:autoSpaceDE w:val="0"/>
              <w:autoSpaceDN w:val="0"/>
              <w:adjustRightInd w:val="0"/>
              <w:jc w:val="both"/>
              <w:rPr>
                <w:color w:val="000000"/>
                <w:sz w:val="24"/>
                <w:szCs w:val="24"/>
                <w:lang w:eastAsia="en-US"/>
              </w:rPr>
            </w:pPr>
          </w:p>
        </w:tc>
      </w:tr>
      <w:tr w:rsidR="003C0E03" w:rsidRPr="00950380" w:rsidTr="003C0E03">
        <w:trPr>
          <w:trHeight w:val="126"/>
        </w:trPr>
        <w:tc>
          <w:tcPr>
            <w:tcW w:w="3657"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9</w:t>
            </w:r>
          </w:p>
        </w:tc>
        <w:tc>
          <w:tcPr>
            <w:tcW w:w="3011"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90 -100 </w:t>
            </w:r>
          </w:p>
        </w:tc>
        <w:tc>
          <w:tcPr>
            <w:tcW w:w="3280" w:type="dxa"/>
            <w:shd w:val="clear" w:color="auto" w:fill="auto"/>
          </w:tcPr>
          <w:p w:rsidR="003C0E03" w:rsidRPr="00950380" w:rsidRDefault="003C0E03" w:rsidP="00660B0A">
            <w:pPr>
              <w:autoSpaceDE w:val="0"/>
              <w:autoSpaceDN w:val="0"/>
              <w:adjustRightInd w:val="0"/>
              <w:jc w:val="both"/>
              <w:rPr>
                <w:color w:val="000000"/>
                <w:sz w:val="24"/>
                <w:szCs w:val="24"/>
                <w:lang w:eastAsia="en-US"/>
              </w:rPr>
            </w:pPr>
            <w:r w:rsidRPr="00950380">
              <w:rPr>
                <w:color w:val="000000"/>
                <w:sz w:val="24"/>
                <w:szCs w:val="24"/>
                <w:lang w:eastAsia="en-US"/>
              </w:rPr>
              <w:t xml:space="preserve">80-90 </w:t>
            </w:r>
          </w:p>
        </w:tc>
        <w:tc>
          <w:tcPr>
            <w:tcW w:w="4686" w:type="dxa"/>
            <w:vMerge/>
            <w:shd w:val="clear" w:color="auto" w:fill="auto"/>
          </w:tcPr>
          <w:p w:rsidR="003C0E03" w:rsidRPr="00950380" w:rsidRDefault="003C0E03" w:rsidP="00660B0A">
            <w:pPr>
              <w:autoSpaceDE w:val="0"/>
              <w:autoSpaceDN w:val="0"/>
              <w:adjustRightInd w:val="0"/>
              <w:jc w:val="both"/>
              <w:rPr>
                <w:color w:val="000000"/>
                <w:sz w:val="24"/>
                <w:szCs w:val="24"/>
                <w:lang w:eastAsia="en-US"/>
              </w:rPr>
            </w:pPr>
          </w:p>
        </w:tc>
      </w:tr>
    </w:tbl>
    <w:p w:rsidR="003C0E03" w:rsidRPr="00950380" w:rsidRDefault="003C0E03" w:rsidP="003C0E03">
      <w:pPr>
        <w:autoSpaceDE w:val="0"/>
        <w:autoSpaceDN w:val="0"/>
        <w:adjustRightInd w:val="0"/>
        <w:jc w:val="both"/>
        <w:rPr>
          <w:bCs/>
          <w:color w:val="000000"/>
          <w:sz w:val="24"/>
          <w:szCs w:val="24"/>
          <w:lang w:eastAsia="en-US"/>
        </w:rPr>
      </w:pPr>
      <w:r w:rsidRPr="00950380">
        <w:rPr>
          <w:bCs/>
          <w:color w:val="000000"/>
          <w:sz w:val="24"/>
          <w:szCs w:val="24"/>
          <w:lang w:eastAsia="en-US"/>
        </w:rPr>
        <w:t xml:space="preserve">       2 класс:</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«5»</w:t>
      </w:r>
      <w:r w:rsidRPr="00950380">
        <w:rPr>
          <w:color w:val="000000"/>
          <w:sz w:val="24"/>
          <w:szCs w:val="24"/>
          <w:lang w:eastAsia="en-US"/>
        </w:rPr>
        <w:t xml:space="preserve">ставится ученику, если он: </w:t>
      </w:r>
    </w:p>
    <w:p w:rsidR="003C0E03" w:rsidRPr="00950380" w:rsidRDefault="003C0E03" w:rsidP="003C0E03">
      <w:pPr>
        <w:autoSpaceDE w:val="0"/>
        <w:autoSpaceDN w:val="0"/>
        <w:adjustRightInd w:val="0"/>
        <w:jc w:val="both"/>
        <w:rPr>
          <w:color w:val="000000"/>
          <w:sz w:val="24"/>
          <w:szCs w:val="24"/>
          <w:lang w:eastAsia="en-US"/>
        </w:rPr>
      </w:pPr>
      <w:proofErr w:type="gramStart"/>
      <w:r w:rsidRPr="00950380">
        <w:rPr>
          <w:color w:val="000000"/>
          <w:sz w:val="24"/>
          <w:szCs w:val="24"/>
          <w:lang w:eastAsia="en-US"/>
        </w:rPr>
        <w:lastRenderedPageBreak/>
        <w:t>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w:t>
      </w:r>
      <w:proofErr w:type="gramEnd"/>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«4»</w:t>
      </w:r>
      <w:r w:rsidRPr="00950380">
        <w:rPr>
          <w:color w:val="000000"/>
          <w:sz w:val="24"/>
          <w:szCs w:val="24"/>
          <w:lang w:eastAsia="en-US"/>
        </w:rPr>
        <w:t>ставится ученику, если он:</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помощью учителя;</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«3»</w:t>
      </w:r>
      <w:r w:rsidRPr="00950380">
        <w:rPr>
          <w:color w:val="000000"/>
          <w:sz w:val="24"/>
          <w:szCs w:val="24"/>
          <w:lang w:eastAsia="en-US"/>
        </w:rPr>
        <w:t>ставится ученику, если он:</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w:t>
      </w:r>
    </w:p>
    <w:p w:rsidR="003C0E03" w:rsidRPr="00950380" w:rsidRDefault="003C0E03" w:rsidP="003C0E03">
      <w:pPr>
        <w:autoSpaceDE w:val="0"/>
        <w:autoSpaceDN w:val="0"/>
        <w:adjustRightInd w:val="0"/>
        <w:jc w:val="both"/>
        <w:rPr>
          <w:bCs/>
          <w:iCs/>
          <w:color w:val="000000"/>
          <w:sz w:val="24"/>
          <w:szCs w:val="24"/>
          <w:lang w:eastAsia="en-US"/>
        </w:rPr>
      </w:pPr>
      <w:r w:rsidRPr="00950380">
        <w:rPr>
          <w:bCs/>
          <w:iCs/>
          <w:color w:val="000000"/>
          <w:sz w:val="24"/>
          <w:szCs w:val="24"/>
          <w:lang w:eastAsia="en-US"/>
        </w:rPr>
        <w:t xml:space="preserve">       Оценка «2» не ставится.</w:t>
      </w:r>
    </w:p>
    <w:p w:rsidR="003C0E03" w:rsidRPr="00950380" w:rsidRDefault="003C0E03" w:rsidP="003C0E03">
      <w:pPr>
        <w:autoSpaceDE w:val="0"/>
        <w:autoSpaceDN w:val="0"/>
        <w:adjustRightInd w:val="0"/>
        <w:jc w:val="both"/>
        <w:rPr>
          <w:bCs/>
          <w:color w:val="000000"/>
          <w:sz w:val="24"/>
          <w:szCs w:val="24"/>
          <w:lang w:eastAsia="en-US"/>
        </w:rPr>
      </w:pPr>
      <w:r w:rsidRPr="00950380">
        <w:rPr>
          <w:bCs/>
          <w:color w:val="000000"/>
          <w:sz w:val="24"/>
          <w:szCs w:val="24"/>
          <w:lang w:eastAsia="en-US"/>
        </w:rPr>
        <w:t xml:space="preserve">       3-4 классы:</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Оценка «5»</w:t>
      </w:r>
      <w:r w:rsidRPr="00950380">
        <w:rPr>
          <w:color w:val="000000"/>
          <w:sz w:val="24"/>
          <w:szCs w:val="24"/>
          <w:lang w:eastAsia="en-US"/>
        </w:rPr>
        <w:t>ставится ученику, если он:</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читает целыми словами правильно, с одной </w:t>
      </w:r>
      <w:proofErr w:type="gramStart"/>
      <w:r w:rsidRPr="00950380">
        <w:rPr>
          <w:color w:val="000000"/>
          <w:sz w:val="24"/>
          <w:szCs w:val="24"/>
          <w:lang w:eastAsia="en-US"/>
        </w:rPr>
        <w:t>-д</w:t>
      </w:r>
      <w:proofErr w:type="gramEnd"/>
      <w:r w:rsidRPr="00950380">
        <w:rPr>
          <w:color w:val="000000"/>
          <w:sz w:val="24"/>
          <w:szCs w:val="24"/>
          <w:lang w:eastAsia="en-US"/>
        </w:rPr>
        <w:t>вумя самостоятельно исправленными ошибками; читает выразительно, с соблюдением синтаксических и смысловых пауз, в 4 классе — логических ударений; отвечает на вопросы и может передать содержание прочитанного полно, правильно, последовательно с незначительной помощью;</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«4»</w:t>
      </w:r>
      <w:r w:rsidRPr="00950380">
        <w:rPr>
          <w:color w:val="000000"/>
          <w:sz w:val="24"/>
          <w:szCs w:val="24"/>
          <w:lang w:eastAsia="en-US"/>
        </w:rPr>
        <w:t xml:space="preserve">ставится ученику, если он: </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читает целыми словами, некоторые трудные слова — по слогам; допускает одну </w:t>
      </w:r>
      <w:proofErr w:type="gramStart"/>
      <w:r w:rsidRPr="00950380">
        <w:rPr>
          <w:color w:val="000000"/>
          <w:sz w:val="24"/>
          <w:szCs w:val="24"/>
          <w:lang w:eastAsia="en-US"/>
        </w:rPr>
        <w:t>-д</w:t>
      </w:r>
      <w:proofErr w:type="gramEnd"/>
      <w:r w:rsidRPr="00950380">
        <w:rPr>
          <w:color w:val="000000"/>
          <w:sz w:val="24"/>
          <w:szCs w:val="24"/>
          <w:lang w:eastAsia="en-US"/>
        </w:rPr>
        <w:t>ве ошибки при чтении, соблюдении смысловых пауз, в 4 классе —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«3»</w:t>
      </w:r>
      <w:r w:rsidRPr="00950380">
        <w:rPr>
          <w:color w:val="000000"/>
          <w:sz w:val="24"/>
          <w:szCs w:val="24"/>
          <w:lang w:eastAsia="en-US"/>
        </w:rPr>
        <w:t xml:space="preserve">ставится ученику, если он: </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читает, в основном, целыми словами, трудные слова — по слогам; допускает три-четыре ошибки при чтении, соблюдении синтаксических и смысловых пауз, в 4 классе — логических ударений; отвечает на вопросы односложно и </w:t>
      </w:r>
      <w:proofErr w:type="gramStart"/>
      <w:r w:rsidRPr="00950380">
        <w:rPr>
          <w:color w:val="000000"/>
          <w:sz w:val="24"/>
          <w:szCs w:val="24"/>
          <w:lang w:eastAsia="en-US"/>
        </w:rPr>
        <w:t>способен</w:t>
      </w:r>
      <w:proofErr w:type="gramEnd"/>
      <w:r w:rsidRPr="00950380">
        <w:rPr>
          <w:color w:val="000000"/>
          <w:sz w:val="24"/>
          <w:szCs w:val="24"/>
          <w:lang w:eastAsia="en-US"/>
        </w:rPr>
        <w:t xml:space="preserve"> пересказать содержание прочитанного с помощью учителя;</w:t>
      </w:r>
    </w:p>
    <w:p w:rsidR="003C0E03" w:rsidRPr="00950380" w:rsidRDefault="003C0E03" w:rsidP="003C0E03">
      <w:pPr>
        <w:autoSpaceDE w:val="0"/>
        <w:autoSpaceDN w:val="0"/>
        <w:adjustRightInd w:val="0"/>
        <w:jc w:val="both"/>
        <w:rPr>
          <w:bCs/>
          <w:iCs/>
          <w:color w:val="000000"/>
          <w:sz w:val="24"/>
          <w:szCs w:val="24"/>
          <w:lang w:eastAsia="en-US"/>
        </w:rPr>
      </w:pPr>
      <w:r w:rsidRPr="00950380">
        <w:rPr>
          <w:bCs/>
          <w:iCs/>
          <w:color w:val="000000"/>
          <w:sz w:val="24"/>
          <w:szCs w:val="24"/>
          <w:lang w:eastAsia="en-US"/>
        </w:rPr>
        <w:t xml:space="preserve">        Оценка «2» не ставится.</w:t>
      </w:r>
    </w:p>
    <w:p w:rsidR="003C0E03" w:rsidRPr="00950380" w:rsidRDefault="003C0E03" w:rsidP="003C0E03">
      <w:pPr>
        <w:autoSpaceDE w:val="0"/>
        <w:autoSpaceDN w:val="0"/>
        <w:adjustRightInd w:val="0"/>
        <w:jc w:val="both"/>
        <w:rPr>
          <w:bCs/>
          <w:color w:val="000000"/>
          <w:sz w:val="24"/>
          <w:szCs w:val="24"/>
          <w:lang w:eastAsia="en-US"/>
        </w:rPr>
      </w:pPr>
      <w:r w:rsidRPr="00950380">
        <w:rPr>
          <w:bCs/>
          <w:color w:val="000000"/>
          <w:sz w:val="24"/>
          <w:szCs w:val="24"/>
          <w:lang w:eastAsia="en-US"/>
        </w:rPr>
        <w:t xml:space="preserve">        5-9 классы:</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Оценка «5»</w:t>
      </w:r>
      <w:r w:rsidRPr="00950380">
        <w:rPr>
          <w:color w:val="000000"/>
          <w:sz w:val="24"/>
          <w:szCs w:val="24"/>
          <w:lang w:eastAsia="en-US"/>
        </w:rPr>
        <w:t xml:space="preserve">ставится обучающемуся, если он: </w:t>
      </w:r>
    </w:p>
    <w:p w:rsidR="003C0E03" w:rsidRPr="00950380" w:rsidRDefault="003C0E03" w:rsidP="003C0E03">
      <w:pPr>
        <w:autoSpaceDE w:val="0"/>
        <w:autoSpaceDN w:val="0"/>
        <w:adjustRightInd w:val="0"/>
        <w:jc w:val="both"/>
        <w:rPr>
          <w:color w:val="000000"/>
          <w:sz w:val="24"/>
          <w:szCs w:val="24"/>
          <w:lang w:eastAsia="en-US"/>
        </w:rPr>
      </w:pPr>
      <w:proofErr w:type="gramStart"/>
      <w:r w:rsidRPr="00950380">
        <w:rPr>
          <w:color w:val="000000"/>
          <w:sz w:val="24"/>
          <w:szCs w:val="24"/>
          <w:lang w:eastAsia="en-US"/>
        </w:rPr>
        <w:t>читает правильно, бегло (согласно индивидуальному темпу чтения), выразительно с соблюдением норм литературного произношения; способен выделить с незначительной помощью учителя основную мысль произведения или части рассказа; делить текст на части и озаглавливать их; называет главных действующих лиц произведения, характеризует их поступки; отвечает на вопросы и передает по плану содержание прочитанного полно, правильно, последовательно;</w:t>
      </w:r>
      <w:proofErr w:type="gramEnd"/>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«4»</w:t>
      </w:r>
      <w:r w:rsidRPr="00950380">
        <w:rPr>
          <w:color w:val="000000"/>
          <w:sz w:val="24"/>
          <w:szCs w:val="24"/>
          <w:lang w:eastAsia="en-US"/>
        </w:rPr>
        <w:t xml:space="preserve">ставится обучающемуся, если он: </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читает, в основном, правильно, выразительно, бегло (согласно индивидуальному темпу чтения); допускает одну-две ошибки при чтении, допускает неточности в выделении основной мысли произведения или части рассказа; называет главных действующих лиц произведения, характеризует их поступки с помощью учителя; допускает незначительные неточности в ответах на вопросы и при передаче содержания;</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«3»</w:t>
      </w:r>
      <w:r w:rsidRPr="00950380">
        <w:rPr>
          <w:color w:val="000000"/>
          <w:sz w:val="24"/>
          <w:szCs w:val="24"/>
          <w:lang w:eastAsia="en-US"/>
        </w:rPr>
        <w:t xml:space="preserve">ставится обучающемуся, если он: </w:t>
      </w:r>
    </w:p>
    <w:p w:rsidR="003C0E03" w:rsidRPr="00950380" w:rsidRDefault="003C0E03" w:rsidP="003C0E03">
      <w:pPr>
        <w:autoSpaceDE w:val="0"/>
        <w:autoSpaceDN w:val="0"/>
        <w:adjustRightInd w:val="0"/>
        <w:jc w:val="both"/>
        <w:rPr>
          <w:color w:val="000000"/>
          <w:sz w:val="24"/>
          <w:szCs w:val="24"/>
          <w:lang w:eastAsia="en-US"/>
        </w:rPr>
      </w:pPr>
      <w:proofErr w:type="gramStart"/>
      <w:r w:rsidRPr="00950380">
        <w:rPr>
          <w:color w:val="000000"/>
          <w:sz w:val="24"/>
          <w:szCs w:val="24"/>
          <w:lang w:eastAsia="en-US"/>
        </w:rPr>
        <w:lastRenderedPageBreak/>
        <w:t>читает по слогам, недостаточно правильно, выразительно; допускает ошибки при чтении, не соблюдает паузы, знаки препинания, допускает ошибки в постановке логических ударений; выделяет основную мысль произведения или части рассказа только с помощью учителя;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искажение воспроизведения.</w:t>
      </w:r>
      <w:proofErr w:type="gramEnd"/>
    </w:p>
    <w:p w:rsidR="003C0E03" w:rsidRPr="00950380" w:rsidRDefault="003C0E03" w:rsidP="003C0E03">
      <w:pPr>
        <w:autoSpaceDE w:val="0"/>
        <w:autoSpaceDN w:val="0"/>
        <w:adjustRightInd w:val="0"/>
        <w:jc w:val="both"/>
        <w:rPr>
          <w:bCs/>
          <w:iCs/>
          <w:color w:val="000000"/>
          <w:sz w:val="24"/>
          <w:szCs w:val="24"/>
          <w:lang w:eastAsia="en-US"/>
        </w:rPr>
      </w:pPr>
      <w:r w:rsidRPr="00950380">
        <w:rPr>
          <w:bCs/>
          <w:iCs/>
          <w:color w:val="000000"/>
          <w:sz w:val="24"/>
          <w:szCs w:val="24"/>
          <w:lang w:eastAsia="en-US"/>
        </w:rPr>
        <w:t xml:space="preserve">        Оценка «2» не ставится.</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Оценка трудовых умений обучающихся по учебным предметам  «ручной труд», «трудовое обучение» предметной области «технология» учебного плана в 1-4 классах осуществляется учителями начальных классов,    5-9 классов  </w:t>
      </w:r>
      <w:proofErr w:type="gramStart"/>
      <w:r w:rsidRPr="00950380">
        <w:rPr>
          <w:color w:val="000000"/>
          <w:sz w:val="24"/>
          <w:szCs w:val="24"/>
          <w:lang w:eastAsia="en-US"/>
        </w:rPr>
        <w:t>-у</w:t>
      </w:r>
      <w:proofErr w:type="gramEnd"/>
      <w:r w:rsidRPr="00950380">
        <w:rPr>
          <w:color w:val="000000"/>
          <w:sz w:val="24"/>
          <w:szCs w:val="24"/>
          <w:lang w:eastAsia="en-US"/>
        </w:rPr>
        <w:t>чителями технологии с учётом индивидуальных возможностей каждого обучающегося.</w:t>
      </w:r>
    </w:p>
    <w:p w:rsidR="003C0E03" w:rsidRPr="00950380" w:rsidRDefault="003C0E03" w:rsidP="003C0E03">
      <w:pPr>
        <w:autoSpaceDE w:val="0"/>
        <w:autoSpaceDN w:val="0"/>
        <w:adjustRightInd w:val="0"/>
        <w:jc w:val="both"/>
        <w:rPr>
          <w:sz w:val="24"/>
          <w:szCs w:val="24"/>
        </w:rPr>
      </w:pPr>
      <w:r w:rsidRPr="00950380">
        <w:rPr>
          <w:sz w:val="24"/>
          <w:szCs w:val="24"/>
        </w:rPr>
        <w:t xml:space="preserve">           2 класс:</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«5 » выставляется </w:t>
      </w:r>
      <w:proofErr w:type="gramStart"/>
      <w:r w:rsidRPr="00950380">
        <w:rPr>
          <w:sz w:val="24"/>
          <w:szCs w:val="24"/>
        </w:rPr>
        <w:t>обучающемуся</w:t>
      </w:r>
      <w:proofErr w:type="gramEnd"/>
      <w:r w:rsidRPr="00950380">
        <w:rPr>
          <w:sz w:val="24"/>
          <w:szCs w:val="24"/>
        </w:rPr>
        <w:t>, если он:</w:t>
      </w:r>
    </w:p>
    <w:p w:rsidR="003C0E03" w:rsidRPr="00950380" w:rsidRDefault="003C0E03" w:rsidP="003C0E03">
      <w:pPr>
        <w:autoSpaceDE w:val="0"/>
        <w:autoSpaceDN w:val="0"/>
        <w:adjustRightInd w:val="0"/>
        <w:jc w:val="both"/>
        <w:rPr>
          <w:sz w:val="24"/>
          <w:szCs w:val="24"/>
        </w:rPr>
      </w:pPr>
      <w:r w:rsidRPr="00950380">
        <w:rPr>
          <w:sz w:val="24"/>
          <w:szCs w:val="24"/>
        </w:rPr>
        <w:t xml:space="preserve">умеет изготовлять поделки из предложенного учителем материала. Синхронно работает обеими руками. По вопросам учителя рассказывает о выполненной работе. </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«4» выставляется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t xml:space="preserve">умеет изготовлять поделки из предложенного материала по шаблону с помощью учителя. </w:t>
      </w:r>
      <w:proofErr w:type="gramStart"/>
      <w:r w:rsidRPr="00950380">
        <w:rPr>
          <w:sz w:val="24"/>
          <w:szCs w:val="24"/>
        </w:rPr>
        <w:t>Приступает к работе без предварительного обдумывания порядка ее выполнения затрудняется</w:t>
      </w:r>
      <w:proofErr w:type="gramEnd"/>
      <w:r w:rsidRPr="00950380">
        <w:rPr>
          <w:sz w:val="24"/>
          <w:szCs w:val="24"/>
        </w:rPr>
        <w:t xml:space="preserve"> в ответах на отдельные вопросы учителя о последовательности изготовления поделки. </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«3» выставляется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t>затрудняется изготовлять поделки из предложенного материала по шаблону и с натуры без помощи учителя. Недопонимает смысл задания, вопросы и пояснения учителя. Под контролем учителя и с его помощью выполняет задание. Объясняет сбивчиво порядок работы.</w:t>
      </w:r>
    </w:p>
    <w:p w:rsidR="003C0E03" w:rsidRPr="00950380" w:rsidRDefault="003C0E03" w:rsidP="003C0E03">
      <w:pPr>
        <w:autoSpaceDE w:val="0"/>
        <w:autoSpaceDN w:val="0"/>
        <w:adjustRightInd w:val="0"/>
        <w:jc w:val="both"/>
        <w:rPr>
          <w:sz w:val="24"/>
          <w:szCs w:val="24"/>
        </w:rPr>
      </w:pPr>
      <w:r w:rsidRPr="00950380">
        <w:rPr>
          <w:sz w:val="24"/>
          <w:szCs w:val="24"/>
        </w:rPr>
        <w:t xml:space="preserve">           3 класс: </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«5 » выставляется </w:t>
      </w:r>
      <w:proofErr w:type="gramStart"/>
      <w:r w:rsidRPr="00950380">
        <w:rPr>
          <w:sz w:val="24"/>
          <w:szCs w:val="24"/>
        </w:rPr>
        <w:t>обучающемуся</w:t>
      </w:r>
      <w:proofErr w:type="gramEnd"/>
      <w:r w:rsidRPr="00950380">
        <w:rPr>
          <w:sz w:val="24"/>
          <w:szCs w:val="24"/>
        </w:rPr>
        <w:t>, если он:</w:t>
      </w:r>
    </w:p>
    <w:p w:rsidR="003C0E03" w:rsidRPr="00950380" w:rsidRDefault="003C0E03" w:rsidP="003C0E03">
      <w:pPr>
        <w:autoSpaceDE w:val="0"/>
        <w:autoSpaceDN w:val="0"/>
        <w:adjustRightInd w:val="0"/>
        <w:jc w:val="both"/>
        <w:rPr>
          <w:sz w:val="24"/>
          <w:szCs w:val="24"/>
        </w:rPr>
      </w:pPr>
      <w:r w:rsidRPr="00950380">
        <w:rPr>
          <w:sz w:val="24"/>
          <w:szCs w:val="24"/>
        </w:rPr>
        <w:t xml:space="preserve"> самостоятельно ориентируется в задании. По вопросам учителя может составить план работы. Подбирает материалы и инструменты для работы вначале с помощью учителя, а затем самостоятельно. Выполняет изделия с помощью учителя и самостоятельно. Может дать пояснения о поделке с помощью вопросов учителя. Сравнивает образец поделки с натуральным объектом, чучелом, муляжом по вопросам учителя. </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«4» выставляется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t xml:space="preserve">может составлять план работы и подбирать необходимый инструмент и материалы для поделки по вопросам учителя. С помощью учителя изготовляет поделку. Допускает отдельные неточности в терминологии, неправильные обороты речи. </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«3» выставляется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t xml:space="preserve">затрудняется в составлении плана работы, подборе инструмента и материалов, недопонимает последовательность выполнения поделки. С трудом, с помощью учителя, может изготовить поделку. Многие термины отсутствуют в речи при анализе изделия. </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«2» не ставится</w:t>
      </w:r>
    </w:p>
    <w:p w:rsidR="003C0E03" w:rsidRPr="00950380" w:rsidRDefault="003C0E03" w:rsidP="003C0E03">
      <w:pPr>
        <w:autoSpaceDE w:val="0"/>
        <w:autoSpaceDN w:val="0"/>
        <w:adjustRightInd w:val="0"/>
        <w:jc w:val="both"/>
        <w:rPr>
          <w:sz w:val="24"/>
          <w:szCs w:val="24"/>
        </w:rPr>
      </w:pPr>
      <w:r w:rsidRPr="00950380">
        <w:rPr>
          <w:sz w:val="24"/>
          <w:szCs w:val="24"/>
        </w:rPr>
        <w:t xml:space="preserve">        4 класс:</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«5» выставляется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lastRenderedPageBreak/>
        <w:t xml:space="preserve">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 </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«4» выставляется обучающемуся, если он:</w:t>
      </w:r>
    </w:p>
    <w:p w:rsidR="003C0E03" w:rsidRPr="00950380" w:rsidRDefault="003C0E03" w:rsidP="003C0E03">
      <w:pPr>
        <w:autoSpaceDE w:val="0"/>
        <w:autoSpaceDN w:val="0"/>
        <w:adjustRightInd w:val="0"/>
        <w:jc w:val="both"/>
        <w:rPr>
          <w:sz w:val="24"/>
          <w:szCs w:val="24"/>
        </w:rPr>
      </w:pPr>
      <w:r w:rsidRPr="00950380">
        <w:rPr>
          <w:sz w:val="24"/>
          <w:szCs w:val="24"/>
        </w:rPr>
        <w:t xml:space="preserve">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 </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«3» выставляется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t xml:space="preserve">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Нечетко отвечает на поставленные вопросы, нередко недопонимания их. </w:t>
      </w:r>
    </w:p>
    <w:p w:rsidR="003C0E03" w:rsidRPr="00950380" w:rsidRDefault="003C0E03" w:rsidP="003C0E03">
      <w:pPr>
        <w:autoSpaceDE w:val="0"/>
        <w:autoSpaceDN w:val="0"/>
        <w:adjustRightInd w:val="0"/>
        <w:jc w:val="both"/>
        <w:rPr>
          <w:sz w:val="24"/>
          <w:szCs w:val="24"/>
        </w:rPr>
      </w:pPr>
      <w:r w:rsidRPr="00950380">
        <w:rPr>
          <w:sz w:val="24"/>
          <w:szCs w:val="24"/>
        </w:rPr>
        <w:t xml:space="preserve">         5-9 классы</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«5» выставляется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t>дает словесный отчет о выполненной работе. С помощью наводящих вопросов учителя может рассказать о последовательности операции изготовления, применявшихся инструмента, практическую  работу выполняет самостоятельно. Выдержаны все параметры изделия. Соблюдена последовательность выполнения операций.</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«4» выставляется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t>затрудняется в ответах по заданным вопросам. Нечетко формулирует содержание отдельных операций по технологии изготовленной работы. Практическая работа выполнена самостоятельно с небольшой помощью учителя. Выдержаны основные параметры изделия. Соблюдена последовательность выполнения операций.</w:t>
      </w:r>
    </w:p>
    <w:p w:rsidR="003C0E03" w:rsidRPr="00950380" w:rsidRDefault="003C0E03" w:rsidP="003C0E03">
      <w:pPr>
        <w:autoSpaceDE w:val="0"/>
        <w:autoSpaceDN w:val="0"/>
        <w:adjustRightInd w:val="0"/>
        <w:jc w:val="both"/>
        <w:rPr>
          <w:sz w:val="24"/>
          <w:szCs w:val="24"/>
        </w:rPr>
      </w:pPr>
      <w:r w:rsidRPr="00950380">
        <w:rPr>
          <w:sz w:val="24"/>
          <w:szCs w:val="24"/>
        </w:rPr>
        <w:t xml:space="preserve">        Оценка «3» выставляется обучающемуся, если он:  </w:t>
      </w:r>
    </w:p>
    <w:p w:rsidR="003C0E03" w:rsidRPr="00950380" w:rsidRDefault="003C0E03" w:rsidP="003C0E03">
      <w:pPr>
        <w:autoSpaceDE w:val="0"/>
        <w:autoSpaceDN w:val="0"/>
        <w:adjustRightInd w:val="0"/>
        <w:jc w:val="both"/>
        <w:rPr>
          <w:sz w:val="24"/>
          <w:szCs w:val="24"/>
        </w:rPr>
      </w:pPr>
      <w:r w:rsidRPr="00950380">
        <w:rPr>
          <w:sz w:val="24"/>
          <w:szCs w:val="24"/>
        </w:rPr>
        <w:t>не всегда правильно понимает и дает правильный ответ на поставленный вопрос. Не в полном объеме понимает порядок выполнения предложенного задания. Практическая  работа выполнена с помощью учителя. Выдержаны в основном все заданные параметры изделия. Не во всем соблюдать последовательность выполнения операций. Требует постоянного контроля со стороны учителя.</w:t>
      </w:r>
    </w:p>
    <w:p w:rsidR="003C0E03" w:rsidRPr="003C0E03" w:rsidRDefault="003C0E03" w:rsidP="003C0E03">
      <w:pPr>
        <w:autoSpaceDE w:val="0"/>
        <w:autoSpaceDN w:val="0"/>
        <w:adjustRightInd w:val="0"/>
        <w:jc w:val="center"/>
        <w:rPr>
          <w:b/>
          <w:color w:val="000000"/>
          <w:sz w:val="24"/>
          <w:szCs w:val="24"/>
          <w:lang w:eastAsia="en-US"/>
        </w:rPr>
      </w:pPr>
      <w:r w:rsidRPr="003C0E03">
        <w:rPr>
          <w:b/>
          <w:color w:val="000000"/>
          <w:sz w:val="24"/>
          <w:szCs w:val="24"/>
          <w:lang w:eastAsia="en-US"/>
        </w:rPr>
        <w:t xml:space="preserve">Критерии оценки по </w:t>
      </w:r>
      <w:proofErr w:type="gramStart"/>
      <w:r w:rsidRPr="003C0E03">
        <w:rPr>
          <w:b/>
          <w:color w:val="000000"/>
          <w:sz w:val="24"/>
          <w:szCs w:val="24"/>
          <w:lang w:eastAsia="en-US"/>
        </w:rPr>
        <w:t>учебному</w:t>
      </w:r>
      <w:proofErr w:type="gramEnd"/>
      <w:r w:rsidRPr="003C0E03">
        <w:rPr>
          <w:b/>
          <w:color w:val="000000"/>
          <w:sz w:val="24"/>
          <w:szCs w:val="24"/>
          <w:lang w:eastAsia="en-US"/>
        </w:rPr>
        <w:t xml:space="preserve"> предметам  «физическая  культура», «адаптивная физкультура»:</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«5»</w:t>
      </w:r>
      <w:r w:rsidRPr="00950380">
        <w:rPr>
          <w:color w:val="000000"/>
          <w:sz w:val="24"/>
          <w:szCs w:val="24"/>
          <w:lang w:eastAsia="en-US"/>
        </w:rPr>
        <w:t>ставится, если учебный материал урока обучающийся усваивает и выполняет физические упражнения с незначительной организующей помощью учителя; темп деятельности сохраняется до конца урока на среднем уровне; допускаются мелкие ошибки;</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«4»</w:t>
      </w:r>
      <w:r w:rsidRPr="00950380">
        <w:rPr>
          <w:color w:val="000000"/>
          <w:sz w:val="24"/>
          <w:szCs w:val="24"/>
          <w:lang w:eastAsia="en-US"/>
        </w:rPr>
        <w:t>ставится, если учебный материал урока обучающийся усваивает частично, с помощью учителя, выполняет физические упражнения с незначительными ошибками и искажениями, но при этом наблюдается стремление к самостоятельности; темп деятельности средний, но к концу урока снижается; допускаются не более 1 значительной ошибки и несколько мелких;</w:t>
      </w:r>
    </w:p>
    <w:p w:rsidR="003C0E03" w:rsidRPr="00950380" w:rsidRDefault="003C0E03" w:rsidP="003C0E03">
      <w:pPr>
        <w:autoSpaceDE w:val="0"/>
        <w:autoSpaceDN w:val="0"/>
        <w:adjustRightInd w:val="0"/>
        <w:jc w:val="both"/>
        <w:rPr>
          <w:bCs/>
          <w:iCs/>
          <w:color w:val="000000"/>
          <w:sz w:val="24"/>
          <w:szCs w:val="24"/>
          <w:lang w:eastAsia="en-US"/>
        </w:rPr>
      </w:pPr>
      <w:r w:rsidRPr="00950380">
        <w:rPr>
          <w:bCs/>
          <w:iCs/>
          <w:color w:val="000000"/>
          <w:sz w:val="24"/>
          <w:szCs w:val="24"/>
          <w:lang w:eastAsia="en-US"/>
        </w:rPr>
        <w:t xml:space="preserve">        Оценка «3»</w:t>
      </w:r>
      <w:r w:rsidRPr="00950380">
        <w:rPr>
          <w:color w:val="000000"/>
          <w:sz w:val="24"/>
          <w:szCs w:val="24"/>
          <w:lang w:eastAsia="en-US"/>
        </w:rPr>
        <w:t>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 деятельности на низком уровне;</w:t>
      </w:r>
      <w:r w:rsidRPr="00950380">
        <w:rPr>
          <w:bCs/>
          <w:iCs/>
          <w:color w:val="000000"/>
          <w:sz w:val="24"/>
          <w:szCs w:val="24"/>
          <w:lang w:eastAsia="en-US"/>
        </w:rPr>
        <w:t xml:space="preserve"> допускается 2-3 значительных ошибок и несколько грубых. </w:t>
      </w:r>
      <w:r w:rsidRPr="00950380">
        <w:rPr>
          <w:sz w:val="24"/>
          <w:szCs w:val="24"/>
        </w:rPr>
        <w:t>При повторных выполнениях упражнений ученик может улучшить результат.</w:t>
      </w:r>
    </w:p>
    <w:p w:rsidR="003C0E03" w:rsidRPr="00950380" w:rsidRDefault="003C0E03" w:rsidP="003C0E03">
      <w:pPr>
        <w:autoSpaceDE w:val="0"/>
        <w:autoSpaceDN w:val="0"/>
        <w:adjustRightInd w:val="0"/>
        <w:jc w:val="both"/>
        <w:rPr>
          <w:bCs/>
          <w:iCs/>
          <w:color w:val="000000"/>
          <w:sz w:val="24"/>
          <w:szCs w:val="24"/>
          <w:lang w:eastAsia="en-US"/>
        </w:rPr>
      </w:pPr>
      <w:r w:rsidRPr="00950380">
        <w:rPr>
          <w:bCs/>
          <w:iCs/>
          <w:color w:val="000000"/>
          <w:sz w:val="24"/>
          <w:szCs w:val="24"/>
          <w:lang w:eastAsia="en-US"/>
        </w:rPr>
        <w:t xml:space="preserve">        Оценка «2» может выставляться в устной форме, как метод воспитательного воздействия на ребёнка, е</w:t>
      </w:r>
      <w:r w:rsidRPr="00950380">
        <w:rPr>
          <w:sz w:val="24"/>
          <w:szCs w:val="24"/>
        </w:rPr>
        <w:t>сли упражнение не выполнено. Причиной невыполнения является наличие грубых ошибок.</w:t>
      </w:r>
    </w:p>
    <w:p w:rsidR="003C0E03" w:rsidRPr="00950380" w:rsidRDefault="003C0E03" w:rsidP="003C0E03">
      <w:pPr>
        <w:autoSpaceDE w:val="0"/>
        <w:autoSpaceDN w:val="0"/>
        <w:adjustRightInd w:val="0"/>
        <w:jc w:val="both"/>
        <w:rPr>
          <w:sz w:val="24"/>
          <w:szCs w:val="24"/>
        </w:rPr>
      </w:pPr>
      <w:r w:rsidRPr="00950380">
        <w:rPr>
          <w:sz w:val="24"/>
          <w:szCs w:val="24"/>
        </w:rPr>
        <w:t xml:space="preserve">         Примечания:</w:t>
      </w:r>
    </w:p>
    <w:p w:rsidR="003C0E03" w:rsidRPr="00950380" w:rsidRDefault="003C0E03" w:rsidP="003C0E03">
      <w:pPr>
        <w:autoSpaceDE w:val="0"/>
        <w:autoSpaceDN w:val="0"/>
        <w:adjustRightInd w:val="0"/>
        <w:jc w:val="both"/>
        <w:rPr>
          <w:sz w:val="24"/>
          <w:szCs w:val="24"/>
        </w:rPr>
      </w:pPr>
      <w:r w:rsidRPr="00950380">
        <w:rPr>
          <w:sz w:val="24"/>
          <w:szCs w:val="24"/>
        </w:rPr>
        <w:lastRenderedPageBreak/>
        <w:t xml:space="preserve">        Мелкие ошибки - ошибки, не влияющие на качество и результат выполнения упражнения: - неточность отталкивания; - нарушение ритма; - неправильное исходное положение. </w:t>
      </w:r>
    </w:p>
    <w:p w:rsidR="003C0E03" w:rsidRPr="00950380" w:rsidRDefault="003C0E03" w:rsidP="003C0E03">
      <w:pPr>
        <w:autoSpaceDE w:val="0"/>
        <w:autoSpaceDN w:val="0"/>
        <w:adjustRightInd w:val="0"/>
        <w:jc w:val="both"/>
        <w:rPr>
          <w:sz w:val="24"/>
          <w:szCs w:val="24"/>
        </w:rPr>
      </w:pPr>
      <w:r w:rsidRPr="00950380">
        <w:rPr>
          <w:sz w:val="24"/>
          <w:szCs w:val="24"/>
        </w:rPr>
        <w:t xml:space="preserve">        Значительные ошибки – ошибки, не вызывающие особого искажения структуры движений, но влияющие на качество выполнения упражнения, хотя количественный показатель ниже предполагаемого ненамного:</w:t>
      </w:r>
    </w:p>
    <w:p w:rsidR="003C0E03" w:rsidRPr="00950380" w:rsidRDefault="003C0E03" w:rsidP="003C0E03">
      <w:pPr>
        <w:autoSpaceDE w:val="0"/>
        <w:autoSpaceDN w:val="0"/>
        <w:adjustRightInd w:val="0"/>
        <w:jc w:val="both"/>
        <w:rPr>
          <w:sz w:val="24"/>
          <w:szCs w:val="24"/>
        </w:rPr>
      </w:pPr>
      <w:r w:rsidRPr="00950380">
        <w:rPr>
          <w:sz w:val="24"/>
          <w:szCs w:val="24"/>
        </w:rPr>
        <w:t xml:space="preserve"> - старт не из требуемого положения;</w:t>
      </w:r>
    </w:p>
    <w:p w:rsidR="003C0E03" w:rsidRPr="00950380" w:rsidRDefault="003C0E03" w:rsidP="003C0E03">
      <w:pPr>
        <w:autoSpaceDE w:val="0"/>
        <w:autoSpaceDN w:val="0"/>
        <w:adjustRightInd w:val="0"/>
        <w:jc w:val="both"/>
        <w:rPr>
          <w:sz w:val="24"/>
          <w:szCs w:val="24"/>
        </w:rPr>
      </w:pPr>
      <w:r w:rsidRPr="00950380">
        <w:rPr>
          <w:sz w:val="24"/>
          <w:szCs w:val="24"/>
        </w:rPr>
        <w:t xml:space="preserve"> - отталкивание далеко от планки при выполнении прыжков в длину, высоту; </w:t>
      </w:r>
      <w:proofErr w:type="gramStart"/>
      <w:r w:rsidRPr="00950380">
        <w:rPr>
          <w:sz w:val="24"/>
          <w:szCs w:val="24"/>
        </w:rPr>
        <w:t>-б</w:t>
      </w:r>
      <w:proofErr w:type="gramEnd"/>
      <w:r w:rsidRPr="00950380">
        <w:rPr>
          <w:sz w:val="24"/>
          <w:szCs w:val="24"/>
        </w:rPr>
        <w:t xml:space="preserve">росок мяча в кольцо, метание в цель с наличием дополнительных движений; - несинхронность выполнения упражнения. </w:t>
      </w:r>
    </w:p>
    <w:p w:rsidR="003C0E03" w:rsidRDefault="003C0E03" w:rsidP="003C0E03">
      <w:pPr>
        <w:autoSpaceDE w:val="0"/>
        <w:autoSpaceDN w:val="0"/>
        <w:adjustRightInd w:val="0"/>
        <w:jc w:val="both"/>
        <w:rPr>
          <w:sz w:val="24"/>
          <w:szCs w:val="24"/>
        </w:rPr>
      </w:pPr>
      <w:r w:rsidRPr="00950380">
        <w:rPr>
          <w:sz w:val="24"/>
          <w:szCs w:val="24"/>
        </w:rPr>
        <w:t xml:space="preserve">        Грубые ошибки – ошибки, искажающие технику движения, влияющие ни качество и </w:t>
      </w:r>
      <w:r>
        <w:rPr>
          <w:sz w:val="24"/>
          <w:szCs w:val="24"/>
        </w:rPr>
        <w:t>результат выполнения упражнения</w:t>
      </w:r>
    </w:p>
    <w:p w:rsidR="003C0E03" w:rsidRPr="003C0E03" w:rsidRDefault="003C0E03" w:rsidP="003C0E03">
      <w:pPr>
        <w:autoSpaceDE w:val="0"/>
        <w:autoSpaceDN w:val="0"/>
        <w:adjustRightInd w:val="0"/>
        <w:jc w:val="center"/>
        <w:rPr>
          <w:b/>
          <w:bCs/>
          <w:iCs/>
          <w:color w:val="000000"/>
          <w:sz w:val="24"/>
          <w:szCs w:val="24"/>
          <w:lang w:eastAsia="en-US"/>
        </w:rPr>
      </w:pPr>
      <w:r w:rsidRPr="003C0E03">
        <w:rPr>
          <w:b/>
          <w:color w:val="000000"/>
          <w:sz w:val="24"/>
          <w:szCs w:val="24"/>
          <w:lang w:eastAsia="en-US"/>
        </w:rPr>
        <w:t>Критерии оценивания обучающихся по учебным предметам «Музыка» («Музыка и движение», «Музыка и пение») предметной области «Искусство».</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Оценка «5»</w:t>
      </w:r>
      <w:r w:rsidRPr="00950380">
        <w:rPr>
          <w:color w:val="000000"/>
          <w:sz w:val="24"/>
          <w:szCs w:val="24"/>
          <w:lang w:eastAsia="en-US"/>
        </w:rPr>
        <w:t>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«4»</w:t>
      </w:r>
      <w:r w:rsidRPr="00950380">
        <w:rPr>
          <w:color w:val="000000"/>
          <w:sz w:val="24"/>
          <w:szCs w:val="24"/>
          <w:lang w:eastAsia="en-US"/>
        </w:rPr>
        <w:t>ставится, если у обучающегося проявляется интерес к предмету; знает основные музыкальные инструменты, но испытывает трудности в оперировании музыкальными представлениями; способен с помощью педагога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«3»</w:t>
      </w:r>
      <w:r w:rsidRPr="00950380">
        <w:rPr>
          <w:color w:val="000000"/>
          <w:sz w:val="24"/>
          <w:szCs w:val="24"/>
          <w:lang w:eastAsia="en-US"/>
        </w:rPr>
        <w:t xml:space="preserve">ставится, если  </w:t>
      </w:r>
      <w:proofErr w:type="gramStart"/>
      <w:r w:rsidRPr="00950380">
        <w:rPr>
          <w:color w:val="000000"/>
          <w:sz w:val="24"/>
          <w:szCs w:val="24"/>
          <w:lang w:eastAsia="en-US"/>
        </w:rPr>
        <w:t>обучающийся</w:t>
      </w:r>
      <w:proofErr w:type="gramEnd"/>
      <w:r w:rsidRPr="00950380">
        <w:rPr>
          <w:color w:val="000000"/>
          <w:sz w:val="24"/>
          <w:szCs w:val="24"/>
          <w:lang w:eastAsia="en-US"/>
        </w:rPr>
        <w:t xml:space="preserve">   частично имеет </w:t>
      </w:r>
      <w:r w:rsidRPr="00950380">
        <w:rPr>
          <w:sz w:val="24"/>
          <w:szCs w:val="24"/>
        </w:rPr>
        <w:t xml:space="preserve">музыкальные представления, понятия, оперирует ими неумело. В музыкальной деятельности </w:t>
      </w:r>
      <w:proofErr w:type="gramStart"/>
      <w:r w:rsidRPr="00950380">
        <w:rPr>
          <w:sz w:val="24"/>
          <w:szCs w:val="24"/>
        </w:rPr>
        <w:t>малоактивен</w:t>
      </w:r>
      <w:proofErr w:type="gramEnd"/>
      <w:r w:rsidRPr="00950380">
        <w:rPr>
          <w:sz w:val="24"/>
          <w:szCs w:val="24"/>
        </w:rPr>
        <w:t xml:space="preserve"> и принимает участие лишь вместе с коллективом класса группы. В учебной деятельности </w:t>
      </w:r>
      <w:proofErr w:type="gramStart"/>
      <w:r w:rsidRPr="00950380">
        <w:rPr>
          <w:sz w:val="24"/>
          <w:szCs w:val="24"/>
        </w:rPr>
        <w:t>малоактивен</w:t>
      </w:r>
      <w:proofErr w:type="gramEnd"/>
      <w:r w:rsidRPr="00950380">
        <w:rPr>
          <w:sz w:val="24"/>
          <w:szCs w:val="24"/>
        </w:rPr>
        <w:t>.</w:t>
      </w:r>
    </w:p>
    <w:p w:rsidR="003C0E03" w:rsidRPr="00950380" w:rsidRDefault="003C0E03" w:rsidP="003C0E03">
      <w:pPr>
        <w:autoSpaceDE w:val="0"/>
        <w:autoSpaceDN w:val="0"/>
        <w:adjustRightInd w:val="0"/>
        <w:jc w:val="both"/>
        <w:rPr>
          <w:bCs/>
          <w:iCs/>
          <w:color w:val="000000"/>
          <w:sz w:val="24"/>
          <w:szCs w:val="24"/>
          <w:lang w:eastAsia="en-US"/>
        </w:rPr>
      </w:pPr>
      <w:r w:rsidRPr="00950380">
        <w:rPr>
          <w:bCs/>
          <w:iCs/>
          <w:color w:val="000000"/>
          <w:sz w:val="24"/>
          <w:szCs w:val="24"/>
          <w:lang w:eastAsia="en-US"/>
        </w:rPr>
        <w:t xml:space="preserve">        Оценка «2»  не ставится.</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2.8. Оценка  достижений обучающихся по учебным предметам «Изобразительное искусство», «Изобразительная деятельность» предметной области «Искусство» учебного плана.</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2.8.1.Предмет «изобразительное искусство» решает задачи приобщения обучающихся с умственной отсталостью (интеллектуальными нарушениями) к творческому социально-значимому труду, использования изобразительной деятельности как средства компенсаторного развития детей с нарушением процессов познавательной деятельности на всех уровнях обучения в образовательной организации.</w:t>
      </w:r>
    </w:p>
    <w:p w:rsidR="003C0E03" w:rsidRPr="00950380" w:rsidRDefault="003C0E03" w:rsidP="003C0E03">
      <w:pPr>
        <w:autoSpaceDE w:val="0"/>
        <w:autoSpaceDN w:val="0"/>
        <w:adjustRightInd w:val="0"/>
        <w:jc w:val="both"/>
        <w:rPr>
          <w:color w:val="000000"/>
          <w:sz w:val="24"/>
          <w:szCs w:val="24"/>
          <w:lang w:eastAsia="en-US"/>
        </w:rPr>
      </w:pPr>
      <w:r w:rsidRPr="00950380">
        <w:rPr>
          <w:color w:val="000000"/>
          <w:sz w:val="24"/>
          <w:szCs w:val="24"/>
          <w:lang w:eastAsia="en-US"/>
        </w:rPr>
        <w:t xml:space="preserve">       2.8.2. Критерии оценки </w:t>
      </w:r>
      <w:proofErr w:type="gramStart"/>
      <w:r w:rsidRPr="00950380">
        <w:rPr>
          <w:color w:val="000000"/>
          <w:sz w:val="24"/>
          <w:szCs w:val="24"/>
          <w:lang w:eastAsia="en-US"/>
        </w:rPr>
        <w:t>обучающихся</w:t>
      </w:r>
      <w:proofErr w:type="gramEnd"/>
      <w:r w:rsidRPr="00950380">
        <w:rPr>
          <w:color w:val="000000"/>
          <w:sz w:val="24"/>
          <w:szCs w:val="24"/>
          <w:lang w:eastAsia="en-US"/>
        </w:rPr>
        <w:t xml:space="preserve"> по учебным предметам «Изобразительное искусство», «Изобразительная деятельность».</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Оценка «5»</w:t>
      </w:r>
      <w:r w:rsidRPr="00950380">
        <w:rPr>
          <w:color w:val="000000"/>
          <w:sz w:val="24"/>
          <w:szCs w:val="24"/>
          <w:lang w:eastAsia="en-US"/>
        </w:rPr>
        <w:t xml:space="preserve">ставится, если обучающийся самостоятельно располагает лист бумаги в зависимости от пространственного </w:t>
      </w:r>
      <w:proofErr w:type="gramStart"/>
      <w:r w:rsidRPr="00950380">
        <w:rPr>
          <w:color w:val="000000"/>
          <w:sz w:val="24"/>
          <w:szCs w:val="24"/>
          <w:lang w:eastAsia="en-US"/>
        </w:rPr>
        <w:t>расположения</w:t>
      </w:r>
      <w:proofErr w:type="gramEnd"/>
      <w:r w:rsidRPr="00950380">
        <w:rPr>
          <w:color w:val="000000"/>
          <w:sz w:val="24"/>
          <w:szCs w:val="24"/>
          <w:lang w:eastAsia="en-US"/>
        </w:rPr>
        <w:t xml:space="preserve">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w:t>
      </w:r>
      <w:proofErr w:type="gramStart"/>
      <w:r w:rsidRPr="00950380">
        <w:rPr>
          <w:color w:val="000000"/>
          <w:sz w:val="24"/>
          <w:szCs w:val="24"/>
          <w:lang w:eastAsia="en-US"/>
        </w:rPr>
        <w:t>способен</w:t>
      </w:r>
      <w:proofErr w:type="gramEnd"/>
      <w:r w:rsidRPr="00950380">
        <w:rPr>
          <w:color w:val="000000"/>
          <w:sz w:val="24"/>
          <w:szCs w:val="24"/>
          <w:lang w:eastAsia="en-US"/>
        </w:rPr>
        <w:t xml:space="preserve"> видеть, чувствовать и изображать красоту окружающего мира.</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t xml:space="preserve">        Оценка «4»</w:t>
      </w:r>
      <w:r w:rsidRPr="00950380">
        <w:rPr>
          <w:color w:val="000000"/>
          <w:sz w:val="24"/>
          <w:szCs w:val="24"/>
          <w:lang w:eastAsia="en-US"/>
        </w:rPr>
        <w:t xml:space="preserve">ставится, если обучающийся располагает лист бумаги в зависимости от пространственного </w:t>
      </w:r>
      <w:proofErr w:type="gramStart"/>
      <w:r w:rsidRPr="00950380">
        <w:rPr>
          <w:color w:val="000000"/>
          <w:sz w:val="24"/>
          <w:szCs w:val="24"/>
          <w:lang w:eastAsia="en-US"/>
        </w:rPr>
        <w:t>расположения</w:t>
      </w:r>
      <w:proofErr w:type="gramEnd"/>
      <w:r w:rsidRPr="00950380">
        <w:rPr>
          <w:color w:val="000000"/>
          <w:sz w:val="24"/>
          <w:szCs w:val="24"/>
          <w:lang w:eastAsia="en-US"/>
        </w:rPr>
        <w:t xml:space="preserve">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изображённым предметом, исправляет неточности с помощью учителя; способен видеть, чувствовать красоту природы, человека;</w:t>
      </w:r>
    </w:p>
    <w:p w:rsidR="003C0E03" w:rsidRPr="00950380" w:rsidRDefault="003C0E03" w:rsidP="003C0E03">
      <w:pPr>
        <w:autoSpaceDE w:val="0"/>
        <w:autoSpaceDN w:val="0"/>
        <w:adjustRightInd w:val="0"/>
        <w:jc w:val="both"/>
        <w:rPr>
          <w:color w:val="000000"/>
          <w:sz w:val="24"/>
          <w:szCs w:val="24"/>
          <w:lang w:eastAsia="en-US"/>
        </w:rPr>
      </w:pPr>
      <w:r w:rsidRPr="00950380">
        <w:rPr>
          <w:bCs/>
          <w:iCs/>
          <w:color w:val="000000"/>
          <w:sz w:val="24"/>
          <w:szCs w:val="24"/>
          <w:lang w:eastAsia="en-US"/>
        </w:rPr>
        <w:lastRenderedPageBreak/>
        <w:t xml:space="preserve">        Оценка «3»</w:t>
      </w:r>
      <w:r w:rsidRPr="00950380">
        <w:rPr>
          <w:color w:val="000000"/>
          <w:sz w:val="24"/>
          <w:szCs w:val="24"/>
          <w:lang w:eastAsia="en-US"/>
        </w:rPr>
        <w:t>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w:t>
      </w:r>
    </w:p>
    <w:p w:rsidR="003C0E03" w:rsidRPr="00950380" w:rsidRDefault="003C0E03" w:rsidP="003C0E03">
      <w:pPr>
        <w:autoSpaceDE w:val="0"/>
        <w:autoSpaceDN w:val="0"/>
        <w:adjustRightInd w:val="0"/>
        <w:jc w:val="both"/>
        <w:rPr>
          <w:bCs/>
          <w:iCs/>
          <w:color w:val="000000"/>
          <w:sz w:val="24"/>
          <w:szCs w:val="24"/>
          <w:lang w:eastAsia="en-US"/>
        </w:rPr>
      </w:pPr>
      <w:r w:rsidRPr="00950380">
        <w:rPr>
          <w:bCs/>
          <w:iCs/>
          <w:color w:val="000000"/>
          <w:sz w:val="24"/>
          <w:szCs w:val="24"/>
          <w:lang w:eastAsia="en-US"/>
        </w:rPr>
        <w:t xml:space="preserve">      Оценка «2»  не ставится.</w:t>
      </w:r>
    </w:p>
    <w:p w:rsidR="003C0E03" w:rsidRDefault="003C0E03" w:rsidP="003C0E03">
      <w:pPr>
        <w:jc w:val="both"/>
        <w:rPr>
          <w:b/>
          <w:sz w:val="24"/>
          <w:szCs w:val="24"/>
        </w:rPr>
      </w:pPr>
      <w:r>
        <w:rPr>
          <w:b/>
          <w:sz w:val="24"/>
          <w:szCs w:val="24"/>
        </w:rPr>
        <w:t xml:space="preserve"> </w:t>
      </w:r>
    </w:p>
    <w:p w:rsidR="003C0E03" w:rsidRPr="00950380" w:rsidRDefault="003C0E03" w:rsidP="003C0E03">
      <w:pPr>
        <w:jc w:val="both"/>
        <w:rPr>
          <w:b/>
          <w:sz w:val="24"/>
          <w:szCs w:val="24"/>
        </w:rPr>
      </w:pPr>
      <w:r w:rsidRPr="00950380">
        <w:rPr>
          <w:b/>
          <w:sz w:val="24"/>
          <w:szCs w:val="24"/>
        </w:rPr>
        <w:t xml:space="preserve">Норма оценивания при освоении обучающимся с умеренной тяжелой умственной отсталостью и ТМНР адаптированной образовательной программы </w:t>
      </w:r>
      <w:proofErr w:type="gramStart"/>
      <w:r w:rsidRPr="00950380">
        <w:rPr>
          <w:b/>
          <w:sz w:val="24"/>
          <w:szCs w:val="24"/>
        </w:rPr>
        <w:t xml:space="preserve">( </w:t>
      </w:r>
      <w:proofErr w:type="gramEnd"/>
      <w:r w:rsidRPr="00950380">
        <w:rPr>
          <w:b/>
          <w:sz w:val="24"/>
          <w:szCs w:val="24"/>
        </w:rPr>
        <w:t>3-й уровень).</w:t>
      </w:r>
    </w:p>
    <w:p w:rsidR="003C0E03" w:rsidRPr="00950380" w:rsidRDefault="003C0E03" w:rsidP="003C0E03">
      <w:pPr>
        <w:jc w:val="both"/>
        <w:rPr>
          <w:sz w:val="24"/>
          <w:szCs w:val="24"/>
        </w:rPr>
      </w:pPr>
      <w:r w:rsidRPr="00950380">
        <w:rPr>
          <w:sz w:val="24"/>
          <w:szCs w:val="24"/>
        </w:rPr>
        <w:t xml:space="preserve">        Оценка  «2» – не ставится. </w:t>
      </w:r>
    </w:p>
    <w:p w:rsidR="003C0E03" w:rsidRPr="00950380" w:rsidRDefault="003C0E03" w:rsidP="003C0E03">
      <w:pPr>
        <w:jc w:val="both"/>
        <w:rPr>
          <w:sz w:val="24"/>
          <w:szCs w:val="24"/>
        </w:rPr>
      </w:pPr>
      <w:r w:rsidRPr="00950380">
        <w:rPr>
          <w:sz w:val="24"/>
          <w:szCs w:val="24"/>
        </w:rPr>
        <w:t xml:space="preserve">        Оценка «3» - выполнение задания в сопряжённом режиме, хотя  не наблюдается стойких позитивных изменений (динамика нестабильная, неравномерная)</w:t>
      </w:r>
    </w:p>
    <w:p w:rsidR="003C0E03" w:rsidRPr="00950380" w:rsidRDefault="003C0E03" w:rsidP="003C0E03">
      <w:pPr>
        <w:jc w:val="both"/>
        <w:rPr>
          <w:sz w:val="24"/>
          <w:szCs w:val="24"/>
        </w:rPr>
      </w:pPr>
      <w:r w:rsidRPr="00950380">
        <w:rPr>
          <w:sz w:val="24"/>
          <w:szCs w:val="24"/>
        </w:rPr>
        <w:t xml:space="preserve">        Оценка «4»   – частичное, избирательное  усвоение  материала.</w:t>
      </w:r>
    </w:p>
    <w:p w:rsidR="003C0E03" w:rsidRPr="00950380" w:rsidRDefault="003C0E03" w:rsidP="003C0E03">
      <w:pPr>
        <w:jc w:val="both"/>
        <w:rPr>
          <w:sz w:val="24"/>
          <w:szCs w:val="24"/>
        </w:rPr>
      </w:pPr>
      <w:r w:rsidRPr="00950380">
        <w:rPr>
          <w:sz w:val="24"/>
          <w:szCs w:val="24"/>
        </w:rPr>
        <w:t xml:space="preserve">        Оценка «5» – способность самостоятельно по образцу выполнять задания.</w:t>
      </w:r>
    </w:p>
    <w:p w:rsidR="003C0E03" w:rsidRPr="00950380" w:rsidRDefault="003C0E03" w:rsidP="003C0E03">
      <w:pPr>
        <w:shd w:val="clear" w:color="auto" w:fill="FFFFFF"/>
        <w:ind w:firstLine="300"/>
        <w:jc w:val="right"/>
        <w:textAlignment w:val="baseline"/>
        <w:outlineLvl w:val="4"/>
        <w:rPr>
          <w:sz w:val="24"/>
          <w:szCs w:val="24"/>
        </w:rPr>
      </w:pPr>
    </w:p>
    <w:p w:rsidR="003C0E03" w:rsidRPr="00950380" w:rsidRDefault="003C0E03" w:rsidP="003C0E03">
      <w:pPr>
        <w:rPr>
          <w:sz w:val="24"/>
          <w:szCs w:val="24"/>
        </w:rPr>
      </w:pPr>
    </w:p>
    <w:p w:rsidR="006F71CE" w:rsidRDefault="006F71CE"/>
    <w:sectPr w:rsidR="006F71CE" w:rsidSect="003C0E03">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4E"/>
    <w:rsid w:val="00005F0E"/>
    <w:rsid w:val="00280281"/>
    <w:rsid w:val="003C0E03"/>
    <w:rsid w:val="005E284E"/>
    <w:rsid w:val="006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C0E03"/>
    <w:pPr>
      <w:spacing w:after="120" w:line="259" w:lineRule="auto"/>
      <w:ind w:left="283"/>
    </w:pPr>
    <w:rPr>
      <w:rFonts w:asciiTheme="minorHAnsi" w:eastAsiaTheme="minorHAnsi" w:hAnsiTheme="minorHAnsi" w:cstheme="minorBidi"/>
      <w:sz w:val="22"/>
      <w:szCs w:val="22"/>
      <w:lang w:eastAsia="en-US"/>
    </w:rPr>
  </w:style>
  <w:style w:type="character" w:customStyle="1" w:styleId="a4">
    <w:name w:val="Основной текст с отступом Знак"/>
    <w:basedOn w:val="a0"/>
    <w:link w:val="a3"/>
    <w:uiPriority w:val="99"/>
    <w:semiHidden/>
    <w:rsid w:val="003C0E03"/>
  </w:style>
  <w:style w:type="paragraph" w:styleId="a5">
    <w:name w:val="Balloon Text"/>
    <w:basedOn w:val="a"/>
    <w:link w:val="a6"/>
    <w:uiPriority w:val="99"/>
    <w:semiHidden/>
    <w:unhideWhenUsed/>
    <w:rsid w:val="00280281"/>
    <w:rPr>
      <w:rFonts w:ascii="Tahoma" w:hAnsi="Tahoma" w:cs="Tahoma"/>
      <w:sz w:val="16"/>
      <w:szCs w:val="16"/>
    </w:rPr>
  </w:style>
  <w:style w:type="character" w:customStyle="1" w:styleId="a6">
    <w:name w:val="Текст выноски Знак"/>
    <w:basedOn w:val="a0"/>
    <w:link w:val="a5"/>
    <w:uiPriority w:val="99"/>
    <w:semiHidden/>
    <w:rsid w:val="002802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C0E03"/>
    <w:pPr>
      <w:spacing w:after="120" w:line="259" w:lineRule="auto"/>
      <w:ind w:left="283"/>
    </w:pPr>
    <w:rPr>
      <w:rFonts w:asciiTheme="minorHAnsi" w:eastAsiaTheme="minorHAnsi" w:hAnsiTheme="minorHAnsi" w:cstheme="minorBidi"/>
      <w:sz w:val="22"/>
      <w:szCs w:val="22"/>
      <w:lang w:eastAsia="en-US"/>
    </w:rPr>
  </w:style>
  <w:style w:type="character" w:customStyle="1" w:styleId="a4">
    <w:name w:val="Основной текст с отступом Знак"/>
    <w:basedOn w:val="a0"/>
    <w:link w:val="a3"/>
    <w:uiPriority w:val="99"/>
    <w:semiHidden/>
    <w:rsid w:val="003C0E03"/>
  </w:style>
  <w:style w:type="paragraph" w:styleId="a5">
    <w:name w:val="Balloon Text"/>
    <w:basedOn w:val="a"/>
    <w:link w:val="a6"/>
    <w:uiPriority w:val="99"/>
    <w:semiHidden/>
    <w:unhideWhenUsed/>
    <w:rsid w:val="00280281"/>
    <w:rPr>
      <w:rFonts w:ascii="Tahoma" w:hAnsi="Tahoma" w:cs="Tahoma"/>
      <w:sz w:val="16"/>
      <w:szCs w:val="16"/>
    </w:rPr>
  </w:style>
  <w:style w:type="character" w:customStyle="1" w:styleId="a6">
    <w:name w:val="Текст выноски Знак"/>
    <w:basedOn w:val="a0"/>
    <w:link w:val="a5"/>
    <w:uiPriority w:val="99"/>
    <w:semiHidden/>
    <w:rsid w:val="002802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3</cp:revision>
  <cp:lastPrinted>2019-09-12T00:48:00Z</cp:lastPrinted>
  <dcterms:created xsi:type="dcterms:W3CDTF">2019-09-11T16:41:00Z</dcterms:created>
  <dcterms:modified xsi:type="dcterms:W3CDTF">2019-09-12T00:49:00Z</dcterms:modified>
</cp:coreProperties>
</file>