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60" w:rsidRPr="00613060" w:rsidRDefault="00613060" w:rsidP="006130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130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11141" cy="9201150"/>
            <wp:effectExtent l="0" t="0" r="4445" b="0"/>
            <wp:docPr id="1" name="Рисунок 1" descr="C:\Users\Учитель\Desktop\тит листы\img20250220_15593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 листы\img20250220_15593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98" cy="921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3304" w:rsidRPr="00EB11E8" w:rsidRDefault="001B3304" w:rsidP="00EB11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64591" w:rsidRPr="00EB11E8" w:rsidRDefault="00F936CD" w:rsidP="00EB11E8">
      <w:pPr>
        <w:pStyle w:val="1"/>
        <w:spacing w:before="0" w:beforeAutospacing="0" w:after="0" w:afterAutospacing="0" w:line="360" w:lineRule="auto"/>
        <w:ind w:firstLine="709"/>
        <w:jc w:val="center"/>
        <w:rPr>
          <w:sz w:val="24"/>
          <w:szCs w:val="24"/>
        </w:rPr>
      </w:pPr>
      <w:bookmarkStart w:id="1" w:name="_Toc103761764"/>
      <w:r w:rsidRPr="00EB11E8">
        <w:rPr>
          <w:sz w:val="24"/>
          <w:szCs w:val="24"/>
          <w:lang w:val="en-US"/>
        </w:rPr>
        <w:t>I</w:t>
      </w:r>
      <w:r w:rsidR="00D915E0" w:rsidRPr="00EB11E8">
        <w:rPr>
          <w:sz w:val="24"/>
          <w:szCs w:val="24"/>
        </w:rPr>
        <w:t>. Целевой раздел</w:t>
      </w:r>
      <w:bookmarkStart w:id="2" w:name="_Toc103761765"/>
      <w:bookmarkEnd w:id="1"/>
      <w:r w:rsidR="00AD0326">
        <w:rPr>
          <w:sz w:val="24"/>
          <w:szCs w:val="24"/>
        </w:rPr>
        <w:t>.</w:t>
      </w:r>
    </w:p>
    <w:p w:rsidR="00D915E0" w:rsidRPr="00EB11E8" w:rsidRDefault="00D915E0" w:rsidP="00EB11E8">
      <w:pPr>
        <w:pStyle w:val="1"/>
        <w:spacing w:before="0" w:beforeAutospacing="0" w:after="0" w:afterAutospacing="0" w:line="360" w:lineRule="auto"/>
        <w:ind w:firstLine="709"/>
        <w:jc w:val="center"/>
        <w:rPr>
          <w:sz w:val="24"/>
          <w:szCs w:val="24"/>
        </w:rPr>
      </w:pPr>
      <w:r w:rsidRPr="00EB11E8">
        <w:rPr>
          <w:sz w:val="24"/>
          <w:szCs w:val="24"/>
        </w:rPr>
        <w:t>1. 1</w:t>
      </w:r>
      <w:r w:rsidR="00EB11E8" w:rsidRPr="00EB11E8">
        <w:rPr>
          <w:sz w:val="24"/>
          <w:szCs w:val="24"/>
        </w:rPr>
        <w:t>.</w:t>
      </w:r>
      <w:r w:rsidRPr="00EB11E8">
        <w:rPr>
          <w:sz w:val="24"/>
          <w:szCs w:val="24"/>
        </w:rPr>
        <w:t xml:space="preserve"> </w:t>
      </w:r>
      <w:bookmarkStart w:id="3" w:name="_Toc1"/>
      <w:r w:rsidRPr="00EB11E8">
        <w:rPr>
          <w:sz w:val="24"/>
          <w:szCs w:val="24"/>
        </w:rPr>
        <w:t>Пояснительная записка</w:t>
      </w:r>
      <w:bookmarkEnd w:id="2"/>
      <w:bookmarkEnd w:id="3"/>
      <w:r w:rsidR="00AD0326">
        <w:rPr>
          <w:sz w:val="24"/>
          <w:szCs w:val="24"/>
        </w:rPr>
        <w:t>.</w:t>
      </w:r>
    </w:p>
    <w:p w:rsidR="00D915E0" w:rsidRPr="00EB11E8" w:rsidRDefault="00D915E0" w:rsidP="00EB11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образовательная программа (далее – Программа) относится к коррекционно-развивающим программам и разработана в соответствии с федеральными, региональными и локальными нормативными документами:</w:t>
      </w:r>
    </w:p>
    <w:p w:rsidR="00564591" w:rsidRPr="00EB11E8" w:rsidRDefault="00564591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РФ от 24 ноября 2022 г. № 1025</w:t>
      </w:r>
      <w:r w:rsidR="003636F9"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636F9"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</w:t>
      </w:r>
      <w:proofErr w:type="gramEnd"/>
      <w:r w:rsidR="003636F9"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29 декабря 2012 г. № 273-ФЗ «Об образовании в Российской Федерации» (с изменениями от 20 апреля 2021 г.).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19 декабря 2014 г. № 1198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 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 и науки Российской Федерации от 11 марта 2016 ВК-42/07 «О введении ФГОС ОВЗ». 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28.09.2020 N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правила...")» (зарегистрировано в Минюсте России 18.12.2020 N 61573). 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Главного государственного санитарного врача РФ от 21 марта 2022 г. № 9 «О внесении изменения в постановление Главного государственного санитарного врача Российской Федерации от 30.06.2020 № 16 "Об утверждении санитарно-эпидемиологических правил СП 3.1/2.4.3598-10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(COVID-19)"».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2.4.2.2821-10 "Санитарно-эпидемиологические требования к условиям и организации обучения в общеобразовательных учреждениях".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2.2.2/2.4.1340-03 "Гигиенические требования к персональным электронно-вычислительным машинам и организации работы".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оказании логопедической помощи в организациях, осуществляющих образовательную деятельность (распоряжение Министерства просвещения Российской Федерации от 6 августа 2020 г. № Р-75).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 от 24.11.2020 ДГ-2210/07.</w:t>
      </w:r>
    </w:p>
    <w:p w:rsidR="00D915E0" w:rsidRPr="00EB11E8" w:rsidRDefault="00D915E0" w:rsidP="00E473C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 Документ Министерства просвещения Российской Федерации от 20 марта 2020</w:t>
      </w:r>
      <w:r w:rsidR="00D163D6"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63D6" w:rsidRPr="00EB11E8" w:rsidRDefault="00D163D6" w:rsidP="00E473C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«Предупреждение и коррекция нарушений письменной речи у учащихся в период обучения грамоте» под редакцией </w:t>
      </w:r>
      <w:proofErr w:type="spellStart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Ю.Е.Розовой</w:t>
      </w:r>
      <w:proofErr w:type="spellEnd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Т.В.Коробченко</w:t>
      </w:r>
      <w:proofErr w:type="spellEnd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163D6" w:rsidRPr="00EB11E8" w:rsidRDefault="00D163D6" w:rsidP="00E473CD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Программно-методические материалы для логопедических занятий с младшими школьниками под редакцией </w:t>
      </w:r>
      <w:proofErr w:type="spellStart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Л.М.Козыревой</w:t>
      </w:r>
      <w:proofErr w:type="spellEnd"/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E0" w:rsidRPr="00EB11E8" w:rsidRDefault="00D915E0" w:rsidP="00EB11E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В основу формирования Программы положены следующие </w:t>
      </w:r>
      <w:r w:rsidRPr="00EB11E8">
        <w:rPr>
          <w:rFonts w:ascii="Times New Roman" w:eastAsia="Arial" w:hAnsi="Times New Roman" w:cs="Times New Roman"/>
          <w:b/>
          <w:sz w:val="24"/>
          <w:szCs w:val="24"/>
        </w:rPr>
        <w:t xml:space="preserve">принципы: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Принципы государственной политики Российской Федерации в области образования.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Принцип учета типологических и индивидуальных образовательных потребностей обучающихся.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Принцип коррекционной направленности обучения, воспитания и развития обучающихся </w:t>
      </w: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EB11E8">
        <w:rPr>
          <w:rFonts w:ascii="Times New Roman" w:eastAsia="Arial" w:hAnsi="Times New Roman" w:cs="Times New Roman"/>
          <w:sz w:val="24"/>
          <w:szCs w:val="24"/>
        </w:rPr>
        <w:t>предполагает разработку специальных педагогических мероприятий, направленных на компенсацию или минимизацию речевого дефекта, психического и физического развития обучающихся.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потребностей.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Онтогенетический принцип.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Принцип комплексного подхода, использования в полном объеме реабилитационного потенциала с целью обеспечения образовательных и социальных потребностей обучающихся.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>Принцип преемственности, предполагающий при проектировании Программы ориентировку на программу основного общего образования, что обеспечивает непрерывность образования обучающихся с речевыми нарушениями.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Принцип направленности на формирование деятельности </w:t>
      </w:r>
      <w:r w:rsidRPr="00EB11E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B11E8">
        <w:rPr>
          <w:rFonts w:ascii="Times New Roman" w:eastAsia="Arial" w:hAnsi="Times New Roman" w:cs="Times New Roman"/>
          <w:sz w:val="24"/>
          <w:szCs w:val="24"/>
        </w:rPr>
        <w:t xml:space="preserve"> обеспечивает возможность овладения обучающимися с речевыми нарушениями всеми видами доступной им деятельности, способами и приемами познавательной и учебной деятельности, коммуникативной деятельности и нормативным поведением. 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>Принцип сотрудничества с семьей.</w:t>
      </w:r>
    </w:p>
    <w:p w:rsidR="00D915E0" w:rsidRPr="00EB11E8" w:rsidRDefault="00D915E0" w:rsidP="00E473CD">
      <w:pPr>
        <w:numPr>
          <w:ilvl w:val="0"/>
          <w:numId w:val="11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Принцип единства диагностики и коррекции. Данный принцип реализуется в двух аспектах. Во-первых, началу осуществления коррекционной работы обязательно должен предшествовать этап прицельного комплексного диагностического обследования, на его основании составляется первичное заключение и формулируются цели и задачи коррекционно-развивающей работы. Во-вторых, реализация коррекционно-развивающей деятельности требует </w:t>
      </w:r>
      <w:proofErr w:type="gramStart"/>
      <w:r w:rsidRPr="00EB11E8">
        <w:rPr>
          <w:rFonts w:ascii="Times New Roman" w:eastAsia="Arial" w:hAnsi="Times New Roman" w:cs="Times New Roman"/>
          <w:sz w:val="24"/>
          <w:szCs w:val="24"/>
        </w:rPr>
        <w:t>постоянного мониторинга достижений</w:t>
      </w:r>
      <w:proofErr w:type="gramEnd"/>
      <w:r w:rsidRPr="00EB11E8">
        <w:rPr>
          <w:rFonts w:ascii="Times New Roman" w:eastAsia="Arial" w:hAnsi="Times New Roman" w:cs="Times New Roman"/>
          <w:sz w:val="24"/>
          <w:szCs w:val="24"/>
        </w:rPr>
        <w:t xml:space="preserve"> обучающегося в процессе коррекционной работы. Такой контроль позволяет внести необходимые коррективы в задачи самой Программы, вовремя изменить и дополнить методы и средства психолого-педагогического воздействия. </w:t>
      </w:r>
    </w:p>
    <w:p w:rsidR="00D915E0" w:rsidRPr="00EB11E8" w:rsidRDefault="00D915E0" w:rsidP="00EB11E8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В основу разработки Программы заложены дифференцированный, </w:t>
      </w:r>
      <w:proofErr w:type="spellStart"/>
      <w:r w:rsidRPr="00EB11E8">
        <w:rPr>
          <w:rFonts w:ascii="Times New Roman" w:eastAsia="Arial" w:hAnsi="Times New Roman" w:cs="Times New Roman"/>
          <w:sz w:val="24"/>
          <w:szCs w:val="24"/>
        </w:rPr>
        <w:t>деятельностный</w:t>
      </w:r>
      <w:proofErr w:type="spellEnd"/>
      <w:r w:rsidRPr="00EB11E8">
        <w:rPr>
          <w:rFonts w:ascii="Times New Roman" w:eastAsia="Arial" w:hAnsi="Times New Roman" w:cs="Times New Roman"/>
          <w:sz w:val="24"/>
          <w:szCs w:val="24"/>
        </w:rPr>
        <w:t xml:space="preserve"> и системный </w:t>
      </w:r>
      <w:r w:rsidRPr="00EB11E8">
        <w:rPr>
          <w:rFonts w:ascii="Times New Roman" w:eastAsia="Arial" w:hAnsi="Times New Roman" w:cs="Times New Roman"/>
          <w:b/>
          <w:sz w:val="24"/>
          <w:szCs w:val="24"/>
        </w:rPr>
        <w:t xml:space="preserve">подходы. </w:t>
      </w:r>
    </w:p>
    <w:p w:rsidR="00D915E0" w:rsidRPr="00EB11E8" w:rsidRDefault="00D915E0" w:rsidP="00E473CD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Дифференцированный подход к построению Программы предполагает учет особых образовательных потребностей обучающихся, которые определяются уровнем речевого развития, </w:t>
      </w:r>
      <w:proofErr w:type="spellStart"/>
      <w:r w:rsidRPr="00EB11E8">
        <w:rPr>
          <w:rFonts w:ascii="Times New Roman" w:eastAsia="Arial" w:hAnsi="Times New Roman" w:cs="Times New Roman"/>
          <w:sz w:val="24"/>
          <w:szCs w:val="24"/>
        </w:rPr>
        <w:t>этиопатогенезом</w:t>
      </w:r>
      <w:proofErr w:type="spellEnd"/>
      <w:r w:rsidRPr="00EB11E8">
        <w:rPr>
          <w:rFonts w:ascii="Times New Roman" w:eastAsia="Arial" w:hAnsi="Times New Roman" w:cs="Times New Roman"/>
          <w:sz w:val="24"/>
          <w:szCs w:val="24"/>
        </w:rPr>
        <w:t>, характером нарушений формирования речевой функциональной системы и проявляются в неоднородности возможностей освоения содержания образования.</w:t>
      </w:r>
    </w:p>
    <w:p w:rsidR="00D915E0" w:rsidRPr="00EB11E8" w:rsidRDefault="00D915E0" w:rsidP="00E473CD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EB11E8">
        <w:rPr>
          <w:rFonts w:ascii="Times New Roman" w:eastAsia="Arial" w:hAnsi="Times New Roman" w:cs="Times New Roman"/>
          <w:sz w:val="24"/>
          <w:szCs w:val="24"/>
        </w:rPr>
        <w:t>Деятельностный</w:t>
      </w:r>
      <w:proofErr w:type="spellEnd"/>
      <w:r w:rsidRPr="00EB11E8">
        <w:rPr>
          <w:rFonts w:ascii="Times New Roman" w:eastAsia="Arial" w:hAnsi="Times New Roman" w:cs="Times New Roman"/>
          <w:sz w:val="24"/>
          <w:szCs w:val="24"/>
        </w:rPr>
        <w:t xml:space="preserve"> подход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обучающихся с нормальным и нарушенным развитием. </w:t>
      </w:r>
    </w:p>
    <w:p w:rsidR="00AD0326" w:rsidRDefault="00D915E0" w:rsidP="00E473CD">
      <w:pPr>
        <w:numPr>
          <w:ilvl w:val="0"/>
          <w:numId w:val="12"/>
        </w:numPr>
        <w:spacing w:after="0" w:line="360" w:lineRule="auto"/>
        <w:ind w:left="0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B11E8">
        <w:rPr>
          <w:rFonts w:ascii="Times New Roman" w:eastAsia="Arial" w:hAnsi="Times New Roman" w:cs="Times New Roman"/>
          <w:sz w:val="24"/>
          <w:szCs w:val="24"/>
        </w:rPr>
        <w:t xml:space="preserve">Системный подход основывается на теоретических положениях о языке, представляющем собой функциональную систему семиотического или знакового характера, которая используется как средство общения. Основным средством реализации системного подхода в образовании обучающихся с речевыми нарушениями является включение речи на всех этапах учебной деятельности обучающихся. </w:t>
      </w:r>
    </w:p>
    <w:p w:rsidR="00AD0326" w:rsidRDefault="00AD0326" w:rsidP="00AD0326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3F03F7" w:rsidRPr="00AD0326">
        <w:rPr>
          <w:rFonts w:ascii="Times New Roman" w:hAnsi="Times New Roman" w:cs="Times New Roman"/>
          <w:sz w:val="24"/>
          <w:szCs w:val="24"/>
        </w:rPr>
        <w:t xml:space="preserve">Программа ставит своей </w:t>
      </w:r>
      <w:r w:rsidR="003F03F7" w:rsidRPr="00AD0326">
        <w:rPr>
          <w:rFonts w:ascii="Times New Roman" w:hAnsi="Times New Roman" w:cs="Times New Roman"/>
          <w:b/>
          <w:sz w:val="24"/>
          <w:szCs w:val="24"/>
        </w:rPr>
        <w:t>целью</w:t>
      </w:r>
      <w:r w:rsidR="003F03F7" w:rsidRPr="00AD0326">
        <w:rPr>
          <w:rFonts w:ascii="Times New Roman" w:hAnsi="Times New Roman" w:cs="Times New Roman"/>
          <w:sz w:val="24"/>
          <w:szCs w:val="24"/>
        </w:rPr>
        <w:t xml:space="preserve"> предупреждение и коррекцию нарушений устной и письменной речи у </w:t>
      </w:r>
      <w:r w:rsidR="00850D27" w:rsidRPr="00AD0326">
        <w:rPr>
          <w:rFonts w:ascii="Times New Roman" w:hAnsi="Times New Roman" w:cs="Times New Roman"/>
          <w:sz w:val="24"/>
          <w:szCs w:val="24"/>
        </w:rPr>
        <w:t>обу</w:t>
      </w:r>
      <w:r w:rsidR="003F03F7" w:rsidRPr="00AD0326">
        <w:rPr>
          <w:rFonts w:ascii="Times New Roman" w:hAnsi="Times New Roman" w:cs="Times New Roman"/>
          <w:sz w:val="24"/>
          <w:szCs w:val="24"/>
        </w:rPr>
        <w:t>ча</w:t>
      </w:r>
      <w:r w:rsidR="00850D27" w:rsidRPr="00AD0326">
        <w:rPr>
          <w:rFonts w:ascii="Times New Roman" w:hAnsi="Times New Roman" w:cs="Times New Roman"/>
          <w:sz w:val="24"/>
          <w:szCs w:val="24"/>
        </w:rPr>
        <w:t>ющихся с ограниченными возможностями здоровья</w:t>
      </w:r>
      <w:r w:rsidR="003F03F7" w:rsidRPr="00AD03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15E0" w:rsidRPr="00AD0326" w:rsidRDefault="00AD0326" w:rsidP="00AD0326">
      <w:pPr>
        <w:spacing w:after="0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    </w:t>
      </w:r>
      <w:r w:rsidR="00D915E0" w:rsidRPr="00AD03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15E0" w:rsidRPr="00AD0326" w:rsidRDefault="00D915E0" w:rsidP="00E473CD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0326">
        <w:rPr>
          <w:rFonts w:ascii="Times New Roman" w:eastAsia="Times New Roman" w:hAnsi="Times New Roman" w:cs="Times New Roman"/>
          <w:sz w:val="24"/>
          <w:szCs w:val="24"/>
        </w:rPr>
        <w:t xml:space="preserve">оказание специализированной помощи при освоении основной образовательной программы </w:t>
      </w:r>
      <w:r w:rsidR="00850D27" w:rsidRPr="00AD0326">
        <w:rPr>
          <w:rFonts w:ascii="Times New Roman" w:eastAsia="Times New Roman" w:hAnsi="Times New Roman" w:cs="Times New Roman"/>
          <w:sz w:val="24"/>
          <w:szCs w:val="24"/>
        </w:rPr>
        <w:t xml:space="preserve">начального </w:t>
      </w:r>
      <w:r w:rsidRPr="00AD0326">
        <w:rPr>
          <w:rFonts w:ascii="Times New Roman" w:eastAsia="Times New Roman" w:hAnsi="Times New Roman" w:cs="Times New Roman"/>
          <w:sz w:val="24"/>
          <w:szCs w:val="24"/>
        </w:rPr>
        <w:t xml:space="preserve">образования; </w:t>
      </w:r>
    </w:p>
    <w:p w:rsidR="00D915E0" w:rsidRPr="00AD0326" w:rsidRDefault="00D915E0" w:rsidP="00E473CD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0326">
        <w:rPr>
          <w:rFonts w:ascii="Times New Roman" w:eastAsia="Times New Roman" w:hAnsi="Times New Roman" w:cs="Times New Roman"/>
          <w:sz w:val="24"/>
          <w:szCs w:val="24"/>
        </w:rPr>
        <w:t>разработка и использование индивидуально-ориентированных коррекционных образовательных программ для детей с речевыми нарушениями;</w:t>
      </w:r>
    </w:p>
    <w:p w:rsidR="00D915E0" w:rsidRPr="00AD0326" w:rsidRDefault="00D915E0" w:rsidP="00E473CD">
      <w:pPr>
        <w:numPr>
          <w:ilvl w:val="0"/>
          <w:numId w:val="1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0326">
        <w:rPr>
          <w:rFonts w:ascii="Times New Roman" w:eastAsia="Times New Roman" w:hAnsi="Times New Roman" w:cs="Times New Roman"/>
          <w:sz w:val="24"/>
          <w:szCs w:val="24"/>
        </w:rPr>
        <w:t>реализация комплексного психолого-социального сопровождения обучающихся с речевыми нарушениями</w:t>
      </w:r>
      <w:r w:rsidR="00181AF5" w:rsidRPr="00AD03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5E0" w:rsidRPr="00AD0326" w:rsidRDefault="00D915E0" w:rsidP="00AD0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Предназначена для обучающихся с фонетико-фонематическим и фонетическим недоразвитием речи, общим недоразвитием речи III–IV уровней речевого развития различного </w:t>
      </w: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генеза (например, при минимальных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дизартрических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расстройствах,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ринолалии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у которых имеются нарушения всех компонентов языка. </w:t>
      </w:r>
    </w:p>
    <w:p w:rsidR="00D915E0" w:rsidRPr="00AD0326" w:rsidRDefault="00D915E0" w:rsidP="00AD0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</w:t>
      </w:r>
      <w:r w:rsidR="00850D27"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Программы явля</w:t>
      </w:r>
      <w:r w:rsidR="00850D27"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согласованная работа учителя-логопеда с учителем начальных классов с учетом особых образовательных потребностей обучающихся.</w:t>
      </w:r>
    </w:p>
    <w:p w:rsidR="00D915E0" w:rsidRPr="00AD0326" w:rsidRDefault="00D915E0" w:rsidP="00AD0326">
      <w:pPr>
        <w:pStyle w:val="2"/>
        <w:spacing w:before="0" w:beforeAutospacing="0" w:after="0" w:afterAutospacing="0" w:line="360" w:lineRule="auto"/>
        <w:jc w:val="center"/>
        <w:rPr>
          <w:kern w:val="36"/>
          <w:sz w:val="24"/>
          <w:szCs w:val="24"/>
        </w:rPr>
      </w:pPr>
      <w:bookmarkStart w:id="4" w:name="_Toc2"/>
      <w:bookmarkStart w:id="5" w:name="_Toc103761766"/>
      <w:r w:rsidRPr="00AD0326">
        <w:rPr>
          <w:kern w:val="36"/>
          <w:sz w:val="24"/>
          <w:szCs w:val="24"/>
        </w:rPr>
        <w:t>1.2</w:t>
      </w:r>
      <w:r w:rsidR="001E2BED">
        <w:rPr>
          <w:kern w:val="36"/>
          <w:sz w:val="24"/>
          <w:szCs w:val="24"/>
        </w:rPr>
        <w:t>.</w:t>
      </w:r>
      <w:r w:rsidRPr="00AD0326">
        <w:rPr>
          <w:kern w:val="36"/>
          <w:sz w:val="24"/>
          <w:szCs w:val="24"/>
        </w:rPr>
        <w:t xml:space="preserve"> Значимые для реализации программы характеристики</w:t>
      </w:r>
      <w:bookmarkEnd w:id="4"/>
      <w:bookmarkEnd w:id="5"/>
      <w:r w:rsidR="00AD0326">
        <w:rPr>
          <w:kern w:val="36"/>
          <w:sz w:val="24"/>
          <w:szCs w:val="24"/>
        </w:rPr>
        <w:t>.</w:t>
      </w:r>
    </w:p>
    <w:p w:rsidR="00AD0326" w:rsidRDefault="00D915E0" w:rsidP="00AD0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6" w:name="_Toc3"/>
      <w:r w:rsidRPr="00AD0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Психолого-педагогическая характеристика обучающихся</w:t>
      </w:r>
      <w:bookmarkEnd w:id="6"/>
      <w:r w:rsidR="00AD0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:rsidR="001E2BED" w:rsidRDefault="00AD0326" w:rsidP="00AD0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 фонетико-фонетическим</w:t>
      </w:r>
      <w:r w:rsidR="001E2B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фонетическим недоразвитием речи</w:t>
      </w:r>
      <w:r w:rsidR="001E2B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и </w:t>
      </w:r>
    </w:p>
    <w:p w:rsidR="00D915E0" w:rsidRPr="00AD0326" w:rsidRDefault="001E2BED" w:rsidP="00AD03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общим недоразвитием речи</w:t>
      </w:r>
      <w:r w:rsidR="00AD032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D915E0" w:rsidRPr="00AD0326" w:rsidRDefault="00D915E0" w:rsidP="00AD0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детей с </w:t>
      </w:r>
      <w:r w:rsidRPr="00AD03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фонетико-фонематическим и фонетическим недоразвитием речи</w:t>
      </w:r>
      <w:r w:rsidRPr="00AD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незаконченность процессов формирования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артикулирования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восприятия звуков, отличающихся тонкими акустико-артикуляторными признаками.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произношения звуков крайне вариативна и может быть выражена в различных вариантах: отсутствие, замены (как правило, звуками, простыми по артикуляции), смешение, искаженное произнесение (не соответствующее нормам звуковой системы родного языка).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Определяющим признаком фонематического недоразвития является пониженная способность к дифференциации звуков, обеспечивающая восприятие фонемного состава родного языка, что негативно влияет на овладение звуковым анализом.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Фонетическое недоразвитие речи характеризуется нарушением формирования фонетической стороны речи либо в комплексе (что проявляется одновременно в искажении звуков,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слова, в просодических нарушениях), либо нарушением формирования отдельных компонентов фонетического строя речи (например, только звукопроизношения или звукопроизношения и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слова). Такие обучающиеся хуже, чем их сверстники, запоминают речевой материал, с большим количеством ошибок выполняют задания, связанные с активной речевой деятельностью.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с </w:t>
      </w:r>
      <w:r w:rsidRPr="00AD0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общим недоразвитием речи</w:t>
      </w: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остаточными явлениями недоразвития лексико-грамматических и фонетико-фонематических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звукослоговой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слова проявляются в различных вариантах искажения его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звуконаполняемости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уровне отдельного слога, так и слова. Наряду с этим отмечается недостаточная внятность, выразительность речи, нечеткая дикция, создающие впечатление общей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смазанности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речи, смешение звуков, свидетельствующее о низком уровне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дифференцированного восприятия фонем и являющееся важным показателем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незакончившегося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фонемообразования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обучающихся обнаруживаются отдельные нарушения смысловой стороны речи. Несмотря на разнообразный предметный словарь в нем отсутствуют слова, обозначающие названия некоторых животных, растений, профессий людей, частей тела. Обучающиеся склонны использовать типовые и сходные названия, лишь приблизительно передающие оригинальное значение слова. Лексические ошибки проявляются в замене слов, близких по ситуации, по значению, в смешении признаков. Выявляются трудности передачи обучающимися системных связей и отношений, существующих внутри лексических групп. Обучающиеся плохо справляются с установлением синонимических и антонимических отношений, особенно на материале слов с абстрактным значением.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препятствует своевременному формированию навыков группировки однокоренных слов, подбора родственных слов и анализа их состава, что впоследствии сказывается на качестве овладения программой по русскому языку.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Недостаточный уровень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D915E0" w:rsidRPr="00AD0326" w:rsidRDefault="00D915E0" w:rsidP="00AD0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грамматическом оформлении речи часто встречаются ошибки в употреблении грамматических форм слова.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D915E0" w:rsidRPr="00AD0326" w:rsidRDefault="00D915E0" w:rsidP="00AD03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средства языка у обучающихся сформированы неодинаково. С одной стороны, может отмечаться незначительное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D915E0" w:rsidRPr="00AD0326" w:rsidRDefault="00D915E0" w:rsidP="00AD0326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Отличительной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застреванием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второстепенных деталях, пропусками главных событий, повторами отдельных эпизодов при составлении рассказа на заданную тему, по 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F03F7" w:rsidRPr="00AD0326" w:rsidRDefault="003F03F7" w:rsidP="00AD03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326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832E2A" w:rsidRPr="00AD0326">
        <w:rPr>
          <w:rFonts w:ascii="Times New Roman" w:eastAsia="Times New Roman" w:hAnsi="Times New Roman" w:cs="Times New Roman"/>
          <w:sz w:val="24"/>
          <w:szCs w:val="24"/>
        </w:rPr>
        <w:t xml:space="preserve">некоторых </w:t>
      </w:r>
      <w:r w:rsidR="00850D27" w:rsidRPr="00AD032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AD0326">
        <w:rPr>
          <w:rFonts w:ascii="Times New Roman" w:eastAsia="Times New Roman" w:hAnsi="Times New Roman" w:cs="Times New Roman"/>
          <w:sz w:val="24"/>
          <w:szCs w:val="24"/>
        </w:rPr>
        <w:t xml:space="preserve"> 2-х классов отмечается </w:t>
      </w:r>
      <w:proofErr w:type="spellStart"/>
      <w:r w:rsidRPr="00AD0326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AD0326">
        <w:rPr>
          <w:rFonts w:ascii="Times New Roman" w:eastAsia="Times New Roman" w:hAnsi="Times New Roman" w:cs="Times New Roman"/>
          <w:sz w:val="24"/>
          <w:szCs w:val="24"/>
        </w:rPr>
        <w:t xml:space="preserve"> звуковой стороны речи, которая сочетается с пробелами формирования лексико-грамматических средств </w:t>
      </w:r>
      <w:r w:rsidRPr="00AD0326">
        <w:rPr>
          <w:rFonts w:ascii="Times New Roman" w:eastAsia="Times New Roman" w:hAnsi="Times New Roman" w:cs="Times New Roman"/>
          <w:sz w:val="24"/>
          <w:szCs w:val="24"/>
        </w:rPr>
        <w:lastRenderedPageBreak/>
        <w:t>языка. В этих случаях дефекты произношения, как бы ярко они ни были выражены, являются одним из проявлений структурно сложного нарушения – общего недоразвития речи. Поэтому своевременная и адекватная структуре речевой неполноценности организация коррекционного обучения позволяет скорректировать дефект на уровне устной формы речи и тем самым предупредить его вторичное проявление в виде нарушений чтения и письма. У данной категории учащихся в общей картине отклонений речевого развития на второй план выдвигаются нарушения чтения и письма, которые, в свою очередь, являются следствием недоразвития устной формы речи, то есть вторичным проявлением дефекта.</w:t>
      </w:r>
    </w:p>
    <w:p w:rsidR="00850D27" w:rsidRPr="00AD0326" w:rsidRDefault="00850D27" w:rsidP="00AD03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326">
        <w:rPr>
          <w:rFonts w:ascii="Times New Roman" w:hAnsi="Times New Roman"/>
          <w:sz w:val="24"/>
          <w:szCs w:val="24"/>
        </w:rPr>
        <w:t>Чаще среди учащихся 3</w:t>
      </w:r>
      <w:r w:rsidR="00832E2A" w:rsidRPr="00AD0326">
        <w:rPr>
          <w:rFonts w:ascii="Times New Roman" w:hAnsi="Times New Roman"/>
          <w:sz w:val="24"/>
          <w:szCs w:val="24"/>
        </w:rPr>
        <w:t>-4</w:t>
      </w:r>
      <w:r w:rsidRPr="00AD0326">
        <w:rPr>
          <w:rFonts w:ascii="Times New Roman" w:hAnsi="Times New Roman"/>
          <w:sz w:val="24"/>
          <w:szCs w:val="24"/>
        </w:rPr>
        <w:t xml:space="preserve"> классов встречаются дети, у которых на первый план выдвигаются нарушения чтения и письма, а нарушения устной речи менее выражены. Это следствие систематической работы учителя-логопеда в 1–2 классах, а также обучение родному языку современными методами, которые направлены на комплексное развитие всех компонентов речевой системы. У таких учащихся даже негрубое нарушение устной речи создает препятствия в обучении чтению и письму.</w:t>
      </w:r>
    </w:p>
    <w:p w:rsidR="00850D27" w:rsidRPr="00AD0326" w:rsidRDefault="00850D27" w:rsidP="00AD03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326">
        <w:rPr>
          <w:rFonts w:ascii="Times New Roman" w:hAnsi="Times New Roman"/>
          <w:sz w:val="24"/>
          <w:szCs w:val="24"/>
        </w:rPr>
        <w:t>Фонетико-фонематические, лексико-грамматические трудности у данной категории учащихся, наслаиваясь и дополняя друг друга, часто приводят к серьезным нарушениям чтения и письма. Чтение таких учеников, как правило, побуквенное, угадывающее, с заменами звуков, слогов, слов. Наблюдается недостаточно полное понимание прочитанного вследствие ограниченного словарного запаса, низкой познавательной активности.</w:t>
      </w:r>
    </w:p>
    <w:p w:rsidR="00850D27" w:rsidRPr="00AD0326" w:rsidRDefault="00850D27" w:rsidP="00AD03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D0326">
        <w:rPr>
          <w:rFonts w:ascii="Times New Roman" w:hAnsi="Times New Roman"/>
          <w:sz w:val="24"/>
          <w:szCs w:val="24"/>
        </w:rPr>
        <w:t xml:space="preserve">Письменные работы учащихся данного уровня речевого недоразвития изобилуют разнообразными ошибками – орфографическими, </w:t>
      </w:r>
      <w:proofErr w:type="spellStart"/>
      <w:r w:rsidRPr="00AD0326">
        <w:rPr>
          <w:rFonts w:ascii="Times New Roman" w:hAnsi="Times New Roman"/>
          <w:sz w:val="24"/>
          <w:szCs w:val="24"/>
        </w:rPr>
        <w:t>дисграфическими</w:t>
      </w:r>
      <w:proofErr w:type="spellEnd"/>
      <w:r w:rsidRPr="00AD0326">
        <w:rPr>
          <w:rFonts w:ascii="Times New Roman" w:hAnsi="Times New Roman"/>
          <w:sz w:val="24"/>
          <w:szCs w:val="24"/>
        </w:rPr>
        <w:t xml:space="preserve"> (специфическими). Наряду с ошибками, являющимися следствием недостаточного развития фонематических процессов, имеется целый набор ошибок, связанный с недоразвитием лексико-грамматических средств языка, оптико-пространственных представлений. Структура коррекционно-логопедической работы направлена на устранение всех вышеперечисленных ошибок.</w:t>
      </w:r>
    </w:p>
    <w:p w:rsidR="00D915E0" w:rsidRPr="001E2BED" w:rsidRDefault="00D915E0" w:rsidP="001E2B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 система оценки результатов.</w:t>
      </w:r>
    </w:p>
    <w:p w:rsidR="00D915E0" w:rsidRPr="001E2BED" w:rsidRDefault="00D915E0" w:rsidP="001E2B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Показатели динамики правильного развития устной речи</w:t>
      </w:r>
    </w:p>
    <w:p w:rsidR="003F03F7" w:rsidRPr="001E2BED" w:rsidRDefault="00440317" w:rsidP="001E2BE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подготовительный, </w:t>
      </w:r>
      <w:r w:rsidR="003F03F7"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</w:p>
    <w:p w:rsidR="00D915E0" w:rsidRPr="001E2BED" w:rsidRDefault="00D915E0" w:rsidP="001E2B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фонетико-фонематической стороне речи: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внимания к звуковой стороне речи;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правильно произносить звуки (поставлены и </w:t>
      </w:r>
      <w:proofErr w:type="spellStart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отдифференцированы</w:t>
      </w:r>
      <w:proofErr w:type="spellEnd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звуки);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различать гласные и согласные звуки, акустически сходные фонемы;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выполнять количественный и оппозиционный анализ слов;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выполнять слоговой анализ слов, определять место ударения;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владение терминологией («звук», «буква», «гласные звуки», «согласные звуки», «твердые и мягкие согласные звуки», «звонкие и глухие согласные звуки», «слог», «слово», «предложение»). </w:t>
      </w:r>
    </w:p>
    <w:p w:rsidR="00D915E0" w:rsidRPr="001E2BED" w:rsidRDefault="00D915E0" w:rsidP="001E2B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лексико-грамматической стороне речи: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оперировать в процессе общения активной лексикой в соответствии с коммуникативной задачей;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устанавливать при помощи смысловых вопросов связь между словами в словосочетании и предложении;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понимать и различать текст, предложение, словосочетание, слово.</w:t>
      </w:r>
    </w:p>
    <w:p w:rsidR="00D915E0" w:rsidRPr="001E2BED" w:rsidRDefault="00D915E0" w:rsidP="001E2B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связной речи: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правильный выбор языковых средств устного общения;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соблюдение речевого этикета;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диалогической формой речи, умение выражать собственное мнение и аргументировать его;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устной речи как основы формирования чтения.</w:t>
      </w:r>
    </w:p>
    <w:p w:rsidR="00D915E0" w:rsidRPr="001E2BED" w:rsidRDefault="00D915E0" w:rsidP="001E2BE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динамики правильного формирования письма и чтения: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мелкой моторики пальцев и свободы движения рук;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различать букву и звук;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безошибочное осмысленное чтение слов, предложений, текстов;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правильное письмо под диктовку слов и предложений, безошибочное списывание;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функции небуквенных графических средств (пробел, знак переноса);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различение слова и предложения, предложения и текста;</w:t>
      </w:r>
    </w:p>
    <w:p w:rsidR="00D915E0" w:rsidRPr="001E2BED" w:rsidRDefault="00D915E0" w:rsidP="001E2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анализировать, корректировать тексты с нарушенным порядком предложений, частей текста, выписывать из текста слова, словосочетания и предложения, отвечать на вопросы к тексту.</w:t>
      </w:r>
    </w:p>
    <w:p w:rsidR="001E2BED" w:rsidRDefault="00832E2A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b/>
          <w:sz w:val="24"/>
          <w:szCs w:val="24"/>
        </w:rPr>
        <w:t>Показатели динамики правильного формирования письма:</w:t>
      </w:r>
    </w:p>
    <w:p w:rsidR="001E2BED" w:rsidRPr="001E2BED" w:rsidRDefault="00832E2A" w:rsidP="00E473CD">
      <w:pPr>
        <w:pStyle w:val="a8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>развитие мелкой моторики пальцев и свободы движения рук;</w:t>
      </w:r>
    </w:p>
    <w:p w:rsidR="001E2BED" w:rsidRPr="001E2BED" w:rsidRDefault="00832E2A" w:rsidP="00E473CD">
      <w:pPr>
        <w:pStyle w:val="a8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>умение различать букву и звук;</w:t>
      </w:r>
    </w:p>
    <w:p w:rsidR="00D915E0" w:rsidRPr="001E2BED" w:rsidRDefault="00832E2A" w:rsidP="00E473CD">
      <w:pPr>
        <w:pStyle w:val="a8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>правильное письмо под диктовку слов и предложений, безошибочное списывание.</w:t>
      </w:r>
    </w:p>
    <w:p w:rsidR="00214BFA" w:rsidRPr="00214BFA" w:rsidRDefault="00214BFA" w:rsidP="00214BFA">
      <w:pPr>
        <w:pStyle w:val="a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BFA">
        <w:rPr>
          <w:rFonts w:ascii="Times New Roman" w:hAnsi="Times New Roman"/>
          <w:b/>
          <w:sz w:val="24"/>
          <w:szCs w:val="24"/>
        </w:rPr>
        <w:t>Показатели динамики правильного развития устной речи</w:t>
      </w:r>
    </w:p>
    <w:p w:rsidR="003F03F7" w:rsidRPr="001E2BED" w:rsidRDefault="003F03F7" w:rsidP="001E2B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2-4 классы</w:t>
      </w:r>
      <w:r w:rsidR="0021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F03F7" w:rsidRPr="00214BFA" w:rsidRDefault="00214BFA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3F03F7" w:rsidRPr="00214BFA">
        <w:rPr>
          <w:rFonts w:ascii="Times New Roman" w:eastAsia="Times New Roman" w:hAnsi="Times New Roman" w:cs="Times New Roman"/>
          <w:sz w:val="24"/>
          <w:szCs w:val="24"/>
          <w:u w:val="single"/>
        </w:rPr>
        <w:t>В фонетико-фонематической стороне речи:</w:t>
      </w:r>
    </w:p>
    <w:p w:rsidR="00214BFA" w:rsidRDefault="003F03F7" w:rsidP="00E473CD">
      <w:pPr>
        <w:pStyle w:val="a8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правильно произносить звуки</w:t>
      </w:r>
      <w:r w:rsidR="00214BFA">
        <w:rPr>
          <w:rFonts w:ascii="Times New Roman" w:hAnsi="Times New Roman"/>
          <w:sz w:val="24"/>
          <w:szCs w:val="24"/>
        </w:rPr>
        <w:t>;</w:t>
      </w:r>
    </w:p>
    <w:p w:rsidR="00214BFA" w:rsidRDefault="003F03F7" w:rsidP="00E473CD">
      <w:pPr>
        <w:pStyle w:val="a8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различать гласные и согласные звуки, акустически сходные фонемы;</w:t>
      </w:r>
    </w:p>
    <w:p w:rsidR="00214BFA" w:rsidRDefault="003F03F7" w:rsidP="00E473CD">
      <w:pPr>
        <w:pStyle w:val="a8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выполнять количественный и оппозиционный анализ слов;</w:t>
      </w:r>
    </w:p>
    <w:p w:rsidR="003F03F7" w:rsidRPr="00214BFA" w:rsidRDefault="003F03F7" w:rsidP="00E473CD">
      <w:pPr>
        <w:pStyle w:val="a8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lastRenderedPageBreak/>
        <w:t>умение выполнять слоговой анализ слов, определять место ударения.</w:t>
      </w:r>
    </w:p>
    <w:p w:rsidR="00214BFA" w:rsidRPr="00214BFA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BFA">
        <w:rPr>
          <w:rFonts w:ascii="Times New Roman" w:eastAsia="Times New Roman" w:hAnsi="Times New Roman" w:cs="Times New Roman"/>
          <w:sz w:val="24"/>
          <w:szCs w:val="24"/>
          <w:u w:val="single"/>
        </w:rPr>
        <w:t>В лексико-грамматической стороне речи:</w:t>
      </w:r>
    </w:p>
    <w:p w:rsidR="00214BFA" w:rsidRDefault="003F03F7" w:rsidP="00E473CD">
      <w:pPr>
        <w:pStyle w:val="a8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оперировать в процессе общения активной лексикой в соответствии с коммуникативной задачей;</w:t>
      </w:r>
    </w:p>
    <w:p w:rsidR="00214BFA" w:rsidRDefault="003F03F7" w:rsidP="00E473CD">
      <w:pPr>
        <w:pStyle w:val="a8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использовать в речи синонимы и антонимы;</w:t>
      </w:r>
    </w:p>
    <w:p w:rsidR="00214BFA" w:rsidRDefault="003F03F7" w:rsidP="00E473CD">
      <w:pPr>
        <w:pStyle w:val="a8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устанавливать при помощи смысловых вопросов связь между словами в словосочетании и предложении;</w:t>
      </w:r>
    </w:p>
    <w:p w:rsidR="003F03F7" w:rsidRPr="00214BFA" w:rsidRDefault="003F03F7" w:rsidP="00E473CD">
      <w:pPr>
        <w:pStyle w:val="a8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понимать и различать текст, предложение, словосочетание, слово.</w:t>
      </w:r>
    </w:p>
    <w:p w:rsidR="00214BFA" w:rsidRPr="00214BFA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4BFA">
        <w:rPr>
          <w:rFonts w:ascii="Times New Roman" w:eastAsia="Times New Roman" w:hAnsi="Times New Roman" w:cs="Times New Roman"/>
          <w:sz w:val="24"/>
          <w:szCs w:val="24"/>
          <w:u w:val="single"/>
        </w:rPr>
        <w:t>В связной речи:</w:t>
      </w:r>
    </w:p>
    <w:p w:rsidR="00214BFA" w:rsidRDefault="003F03F7" w:rsidP="00E473CD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правильный выбор языковых средств устного общения;</w:t>
      </w:r>
    </w:p>
    <w:p w:rsidR="00214BFA" w:rsidRDefault="003F03F7" w:rsidP="00E473CD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соблюдение речевого этикета;</w:t>
      </w:r>
    </w:p>
    <w:p w:rsidR="00214BFA" w:rsidRDefault="003F03F7" w:rsidP="00E473CD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овладение диалогической формой речи, умение выражать собственное мнение и аргументировать его;</w:t>
      </w:r>
    </w:p>
    <w:p w:rsidR="003F03F7" w:rsidRPr="00214BFA" w:rsidRDefault="003F03F7" w:rsidP="00E473CD">
      <w:pPr>
        <w:pStyle w:val="a8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речи.</w:t>
      </w:r>
    </w:p>
    <w:p w:rsidR="003F03F7" w:rsidRPr="001E2BED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b/>
          <w:sz w:val="24"/>
          <w:szCs w:val="24"/>
        </w:rPr>
        <w:t>Показатели динамики правильного формирования письма:</w:t>
      </w:r>
    </w:p>
    <w:p w:rsidR="00214BFA" w:rsidRDefault="003F03F7" w:rsidP="00E473CD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развитие мелкой моторики пальцев и свободы движения рук;</w:t>
      </w:r>
    </w:p>
    <w:p w:rsidR="00214BFA" w:rsidRDefault="003F03F7" w:rsidP="00E473CD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различать букву и звук;</w:t>
      </w:r>
    </w:p>
    <w:p w:rsidR="00214BFA" w:rsidRDefault="003F03F7" w:rsidP="00E473CD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правильное письмо под диктовку слов и предложений, безошибочное списывание;</w:t>
      </w:r>
    </w:p>
    <w:p w:rsidR="00214BFA" w:rsidRDefault="003F03F7" w:rsidP="00E473CD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понимание функции небуквенных графических средств (пробел, знак переноса);</w:t>
      </w:r>
    </w:p>
    <w:p w:rsidR="00214BFA" w:rsidRDefault="003F03F7" w:rsidP="00E473CD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различение слова и предложения, предложения и текста;</w:t>
      </w:r>
    </w:p>
    <w:p w:rsidR="003F03F7" w:rsidRPr="00214BFA" w:rsidRDefault="003F03F7" w:rsidP="00E473CD">
      <w:pPr>
        <w:pStyle w:val="a8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умение анализировать корректировать тексты с нарушенным порядком предложений, частей текста, выписывать из текста слова, словосочетания и предложения, отвечать на вопросы к тексту.</w:t>
      </w:r>
    </w:p>
    <w:p w:rsidR="003F03F7" w:rsidRPr="001E2BED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b/>
          <w:sz w:val="24"/>
          <w:szCs w:val="24"/>
        </w:rPr>
        <w:t>Личностные УУД</w:t>
      </w:r>
      <w:r w:rsidR="00214B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14BFA" w:rsidRDefault="003F03F7" w:rsidP="00E473CD">
      <w:pPr>
        <w:pStyle w:val="a8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Оценивать простые ситуации и однозначные поступки как «хорошие» или «плохие» с позиции: </w:t>
      </w:r>
    </w:p>
    <w:p w:rsidR="00214BFA" w:rsidRDefault="003F03F7" w:rsidP="00E473CD">
      <w:pPr>
        <w:pStyle w:val="a8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общепринятых нравственных правил;</w:t>
      </w:r>
    </w:p>
    <w:p w:rsidR="00214BFA" w:rsidRDefault="003F03F7" w:rsidP="00E473CD">
      <w:pPr>
        <w:pStyle w:val="a8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 важности исполнения роли «хорошего ученика»;</w:t>
      </w:r>
    </w:p>
    <w:p w:rsidR="003F03F7" w:rsidRPr="00214BFA" w:rsidRDefault="003F03F7" w:rsidP="00E473CD">
      <w:pPr>
        <w:pStyle w:val="a8"/>
        <w:numPr>
          <w:ilvl w:val="0"/>
          <w:numId w:val="2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важности бережного отношения к своему здоровью и здоровью всех живых существ.</w:t>
      </w:r>
    </w:p>
    <w:p w:rsidR="00214BFA" w:rsidRDefault="003F03F7" w:rsidP="00E473CD">
      <w:pPr>
        <w:pStyle w:val="a8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>Осознавать себя ценной частью большого разнообразного мира.</w:t>
      </w:r>
    </w:p>
    <w:p w:rsidR="00214BFA" w:rsidRDefault="003F03F7" w:rsidP="00E473CD">
      <w:pPr>
        <w:pStyle w:val="a8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Выбирать поступок в однозначно оцениваемых ситуациях. </w:t>
      </w:r>
    </w:p>
    <w:p w:rsidR="003F03F7" w:rsidRPr="00214BFA" w:rsidRDefault="003F03F7" w:rsidP="00E473CD">
      <w:pPr>
        <w:pStyle w:val="a8"/>
        <w:numPr>
          <w:ilvl w:val="0"/>
          <w:numId w:val="2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Признавать свои плохие поступки.</w:t>
      </w:r>
    </w:p>
    <w:p w:rsidR="003F03F7" w:rsidRDefault="003F03F7" w:rsidP="001E2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BFA" w:rsidRPr="001E2BED" w:rsidRDefault="00214BFA" w:rsidP="001E2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3F7" w:rsidRPr="001E2BED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ED">
        <w:rPr>
          <w:rFonts w:ascii="Times New Roman" w:hAnsi="Times New Roman" w:cs="Times New Roman"/>
          <w:b/>
          <w:sz w:val="24"/>
          <w:szCs w:val="24"/>
        </w:rPr>
        <w:lastRenderedPageBreak/>
        <w:t>Регулятивные УУД</w:t>
      </w:r>
      <w:r w:rsidR="00214BFA">
        <w:rPr>
          <w:rFonts w:ascii="Times New Roman" w:hAnsi="Times New Roman" w:cs="Times New Roman"/>
          <w:b/>
          <w:sz w:val="24"/>
          <w:szCs w:val="24"/>
        </w:rPr>
        <w:t>.</w:t>
      </w:r>
    </w:p>
    <w:p w:rsid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 xml:space="preserve">Учиться определять цель деятельности на уроке с помощью учителя и самостоятельно. </w:t>
      </w:r>
    </w:p>
    <w:p w:rsid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Учиться планировать учебную деятельность на уроке. </w:t>
      </w:r>
    </w:p>
    <w:p w:rsid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Учиться высказывать свое предположение (версию). Учиться работать по предложенному плану, использовать необходимые средства.</w:t>
      </w:r>
    </w:p>
    <w:p w:rsid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Учиться совместно давать эмоциональную оценку деятельности класса на уроке. </w:t>
      </w:r>
    </w:p>
    <w:p w:rsid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Учиться отличать правильно выполненное задание от неверного.</w:t>
      </w:r>
    </w:p>
    <w:p w:rsidR="003F03F7" w:rsidRPr="00214BFA" w:rsidRDefault="003F03F7" w:rsidP="00E473CD">
      <w:pPr>
        <w:pStyle w:val="a8"/>
        <w:numPr>
          <w:ilvl w:val="0"/>
          <w:numId w:val="2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3F03F7" w:rsidRPr="001E2BED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E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  <w:r w:rsidR="00214BFA">
        <w:rPr>
          <w:rFonts w:ascii="Times New Roman" w:hAnsi="Times New Roman" w:cs="Times New Roman"/>
          <w:b/>
          <w:sz w:val="24"/>
          <w:szCs w:val="24"/>
        </w:rPr>
        <w:t>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>Отличать новое от уже известного с помощью учителя.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Находить ответы на вопросы, используя учебник, свой жизненный опыт и информацию, полученную на уроке.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Понимать, что нужна дополнительная информация (знания) для решения учебной задачи.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Находить необходимую информацию как в учебнике, так и в предложенных учителем материалах. Делать выводы в результате совместной работы всего класса.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Сравнивать и группировать предметы.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Находить закономерности в расположении фигур по значению одного признака.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Называть последовательность простых знакомых действий, находить пропущенное действие в знакомой последовательности.</w:t>
      </w:r>
    </w:p>
    <w:p w:rsid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Наблюдать и делать самостоятельные выводы.</w:t>
      </w:r>
      <w:r w:rsidRPr="00214BFA">
        <w:rPr>
          <w:rFonts w:ascii="Times New Roman" w:hAnsi="Times New Roman"/>
          <w:sz w:val="24"/>
          <w:szCs w:val="24"/>
        </w:rPr>
        <w:tab/>
        <w:t>Подробно пересказывать небольшие тексты, называть их тему.</w:t>
      </w:r>
    </w:p>
    <w:p w:rsidR="003F03F7" w:rsidRPr="00214BFA" w:rsidRDefault="003F03F7" w:rsidP="00E473CD">
      <w:pPr>
        <w:pStyle w:val="a8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Составлять простой план небольшого текста-повествования.</w:t>
      </w:r>
    </w:p>
    <w:p w:rsidR="003F03F7" w:rsidRPr="001E2BED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E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  <w:r w:rsidR="00214BFA">
        <w:rPr>
          <w:rFonts w:ascii="Times New Roman" w:hAnsi="Times New Roman" w:cs="Times New Roman"/>
          <w:b/>
          <w:sz w:val="24"/>
          <w:szCs w:val="24"/>
        </w:rPr>
        <w:t>.</w:t>
      </w:r>
    </w:p>
    <w:p w:rsidR="00214BFA" w:rsidRDefault="003F03F7" w:rsidP="00E473CD">
      <w:pPr>
        <w:pStyle w:val="a8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BED">
        <w:rPr>
          <w:rFonts w:ascii="Times New Roman" w:hAnsi="Times New Roman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214BFA" w:rsidRDefault="003F03F7" w:rsidP="00E473CD">
      <w:pPr>
        <w:pStyle w:val="a8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Вступать в беседу на уроке и в жизни. Слушать и понимать речь других.</w:t>
      </w:r>
    </w:p>
    <w:p w:rsidR="00214BFA" w:rsidRDefault="003F03F7" w:rsidP="00E473CD">
      <w:pPr>
        <w:pStyle w:val="a8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Выразительно читать и пересказывать текст.</w:t>
      </w:r>
    </w:p>
    <w:p w:rsidR="00214BFA" w:rsidRDefault="003F03F7" w:rsidP="00E473CD">
      <w:pPr>
        <w:pStyle w:val="a8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>Вступать в беседу на уроке и в жизни. Совместно договариваться о правилах общения и поведения в школе и следовать им.</w:t>
      </w:r>
    </w:p>
    <w:p w:rsidR="00214BFA" w:rsidRPr="00A144FD" w:rsidRDefault="003F03F7" w:rsidP="00E473CD">
      <w:pPr>
        <w:pStyle w:val="a8"/>
        <w:numPr>
          <w:ilvl w:val="0"/>
          <w:numId w:val="2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14BFA">
        <w:rPr>
          <w:rFonts w:ascii="Times New Roman" w:hAnsi="Times New Roman"/>
          <w:sz w:val="24"/>
          <w:szCs w:val="24"/>
        </w:rPr>
        <w:t xml:space="preserve">Учиться выполнять различные роли в группе. </w:t>
      </w:r>
    </w:p>
    <w:p w:rsidR="00D915E0" w:rsidRPr="001E2BED" w:rsidRDefault="00D915E0" w:rsidP="00214B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планируемых результатов</w:t>
      </w:r>
      <w:r w:rsidR="0021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15E0" w:rsidRPr="001E2BED" w:rsidRDefault="00D915E0" w:rsidP="0021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речевого развития </w:t>
      </w:r>
      <w:r w:rsidR="00832E2A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оценить динамику </w:t>
      </w:r>
      <w:proofErr w:type="gramStart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 достижений</w:t>
      </w:r>
      <w:proofErr w:type="gramEnd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2E2A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речи, письма и проводится на основании сопоставления данных первичной</w:t>
      </w:r>
      <w:r w:rsidR="003636F9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диагностики. </w:t>
      </w:r>
    </w:p>
    <w:p w:rsidR="00D915E0" w:rsidRPr="001E2BED" w:rsidRDefault="00D915E0" w:rsidP="00214BF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реализации Программы</w:t>
      </w:r>
      <w:r w:rsidR="00214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15E0" w:rsidRPr="001E2BED" w:rsidRDefault="00D915E0" w:rsidP="001E2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Коррекционно-логопедическая работа осуществляется </w:t>
      </w:r>
      <w:r w:rsidR="00832E2A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индивидуальных, подгрупповых, </w:t>
      </w:r>
      <w:r w:rsidR="00B5086E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групповых занятиях </w:t>
      </w:r>
      <w:r w:rsidR="00CA4951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2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–6 </w:t>
      </w:r>
      <w:r w:rsidR="00832E2A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возраста и с одной структурой речевого нарушения. </w:t>
      </w:r>
    </w:p>
    <w:p w:rsidR="00D915E0" w:rsidRPr="001E2BED" w:rsidRDefault="00D915E0" w:rsidP="00214B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комплектуются учителем-логопедом по результатам диагностических работ в зависимости от ведущего и сопутствующих нарушений речевых функций, имеющих однотипные проявления. На основе классификатора ошибок учитель-логопед корректирует учебно-тематическое планирование, предполагаемое программой</w:t>
      </w:r>
      <w:r w:rsidR="00832E2A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3F7" w:rsidRPr="001E2BED" w:rsidRDefault="003F03F7" w:rsidP="00214BFA">
      <w:pPr>
        <w:pStyle w:val="a8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E2BED">
        <w:rPr>
          <w:rFonts w:ascii="Times New Roman" w:hAnsi="Times New Roman"/>
          <w:b/>
          <w:bCs/>
          <w:sz w:val="24"/>
          <w:szCs w:val="24"/>
        </w:rPr>
        <w:t>Продолжительность учебных периодов</w:t>
      </w:r>
      <w:r w:rsidR="00214BFA">
        <w:rPr>
          <w:rFonts w:ascii="Times New Roman" w:hAnsi="Times New Roman"/>
          <w:b/>
          <w:bCs/>
          <w:sz w:val="24"/>
          <w:szCs w:val="24"/>
        </w:rPr>
        <w:t>.</w:t>
      </w:r>
    </w:p>
    <w:p w:rsidR="003F03F7" w:rsidRPr="004A3449" w:rsidRDefault="003F03F7" w:rsidP="00214B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E634A0"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подготовительного, </w:t>
      </w:r>
      <w:r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1-х классов зачисляются на курс занятий продолжительностью </w:t>
      </w:r>
      <w:r w:rsidR="004A3449"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 недели, </w:t>
      </w:r>
      <w:r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2-4-х классов </w:t>
      </w:r>
      <w:r w:rsidR="004A3449"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449"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>34 недели</w:t>
      </w:r>
      <w:r w:rsidRPr="004A3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прохождения диагностического обследования учителем-логопедом. </w:t>
      </w:r>
    </w:p>
    <w:p w:rsidR="003F03F7" w:rsidRPr="001E2BED" w:rsidRDefault="003F03F7" w:rsidP="00214BF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b/>
          <w:sz w:val="24"/>
          <w:szCs w:val="24"/>
        </w:rPr>
        <w:t>Регламентация образовательного процесса</w:t>
      </w:r>
      <w:r w:rsidR="00214B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D5B92" w:rsidRPr="001E2BED" w:rsidRDefault="003F03F7" w:rsidP="008F0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неделю.</w:t>
      </w:r>
      <w:r w:rsidRPr="001E2BED">
        <w:rPr>
          <w:rFonts w:ascii="Times New Roman" w:hAnsi="Times New Roman" w:cs="Times New Roman"/>
          <w:sz w:val="24"/>
          <w:szCs w:val="24"/>
        </w:rPr>
        <w:t xml:space="preserve"> </w:t>
      </w:r>
      <w:r w:rsidRPr="001E2BED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каждого занятия </w:t>
      </w:r>
      <w:r w:rsidR="00FD5B92" w:rsidRPr="001E2BED">
        <w:rPr>
          <w:rFonts w:ascii="Times New Roman" w:eastAsia="Times New Roman" w:hAnsi="Times New Roman" w:cs="Times New Roman"/>
          <w:sz w:val="24"/>
          <w:szCs w:val="24"/>
        </w:rPr>
        <w:t xml:space="preserve">у обучающихся </w:t>
      </w:r>
      <w:r w:rsidR="00E634A0" w:rsidRPr="001E2BED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подготовительного, </w:t>
      </w:r>
      <w:r w:rsidR="00FD5B92" w:rsidRPr="001E2BED">
        <w:rPr>
          <w:rFonts w:ascii="Times New Roman" w:eastAsia="Times New Roman" w:hAnsi="Times New Roman" w:cs="Times New Roman"/>
          <w:sz w:val="24"/>
          <w:szCs w:val="24"/>
        </w:rPr>
        <w:t>1-х классов 35 минут, далее 40</w:t>
      </w:r>
      <w:r w:rsidR="00AD2575" w:rsidRPr="001E2B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D2575" w:rsidRPr="001E2BED">
        <w:rPr>
          <w:rFonts w:ascii="Times New Roman" w:eastAsia="Times New Roman" w:hAnsi="Times New Roman" w:cs="Times New Roman"/>
          <w:sz w:val="24"/>
          <w:szCs w:val="24"/>
        </w:rPr>
        <w:t>минут</w:t>
      </w:r>
      <w:r w:rsidR="00FD5B92" w:rsidRPr="001E2BED">
        <w:rPr>
          <w:rFonts w:ascii="Times New Roman" w:eastAsia="Times New Roman" w:hAnsi="Times New Roman" w:cs="Times New Roman"/>
          <w:sz w:val="24"/>
          <w:szCs w:val="24"/>
        </w:rPr>
        <w:t>,  2</w:t>
      </w:r>
      <w:proofErr w:type="gramEnd"/>
      <w:r w:rsidR="00FD5B92" w:rsidRPr="001E2BED">
        <w:rPr>
          <w:rFonts w:ascii="Times New Roman" w:eastAsia="Times New Roman" w:hAnsi="Times New Roman" w:cs="Times New Roman"/>
          <w:sz w:val="24"/>
          <w:szCs w:val="24"/>
        </w:rPr>
        <w:t>-4-х классов  40</w:t>
      </w:r>
      <w:r w:rsidRPr="001E2BED">
        <w:rPr>
          <w:rFonts w:ascii="Times New Roman" w:eastAsia="Times New Roman" w:hAnsi="Times New Roman" w:cs="Times New Roman"/>
          <w:sz w:val="24"/>
          <w:szCs w:val="24"/>
        </w:rPr>
        <w:t xml:space="preserve"> минут. Предусмотрены обязательные санитарно-гигиенические перерывы между занятиями продолжительностью не менее 10 минут. Форма организации деятельности детей на занятиях: подгрупповая, групповая – 3</w:t>
      </w:r>
      <w:r w:rsidRPr="001E2BED">
        <w:rPr>
          <w:rFonts w:ascii="Times New Roman" w:hAnsi="Times New Roman" w:cs="Times New Roman"/>
          <w:sz w:val="24"/>
          <w:szCs w:val="24"/>
        </w:rPr>
        <w:t>–</w:t>
      </w:r>
      <w:r w:rsidRPr="001E2BED">
        <w:rPr>
          <w:rFonts w:ascii="Times New Roman" w:eastAsia="Times New Roman" w:hAnsi="Times New Roman" w:cs="Times New Roman"/>
          <w:sz w:val="24"/>
          <w:szCs w:val="24"/>
        </w:rPr>
        <w:t>6 человек, а также индивидуальная.</w:t>
      </w:r>
    </w:p>
    <w:p w:rsidR="003F03F7" w:rsidRPr="001E2BED" w:rsidRDefault="003F03F7" w:rsidP="001E2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b/>
          <w:sz w:val="24"/>
          <w:szCs w:val="24"/>
        </w:rPr>
        <w:t>Длительность занятий</w:t>
      </w:r>
      <w:r w:rsidR="008F0AA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03F7" w:rsidRPr="001E2BED" w:rsidRDefault="008F0AA9" w:rsidP="001E2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="003F03F7" w:rsidRPr="001E2BED">
        <w:rPr>
          <w:rFonts w:ascii="Times New Roman" w:eastAsia="Times New Roman" w:hAnsi="Times New Roman" w:cs="Times New Roman"/>
          <w:sz w:val="24"/>
          <w:szCs w:val="24"/>
        </w:rPr>
        <w:t>рупповые – 40 минут;</w:t>
      </w:r>
    </w:p>
    <w:p w:rsidR="00E634A0" w:rsidRPr="001E2BED" w:rsidRDefault="00E634A0" w:rsidP="001E2B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sz w:val="24"/>
          <w:szCs w:val="24"/>
        </w:rPr>
        <w:t>подгрупповые – 30-40 минут;</w:t>
      </w:r>
    </w:p>
    <w:p w:rsidR="00FD5B92" w:rsidRPr="008F0AA9" w:rsidRDefault="003F03F7" w:rsidP="008F0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BED">
        <w:rPr>
          <w:rFonts w:ascii="Times New Roman" w:eastAsia="Times New Roman" w:hAnsi="Times New Roman" w:cs="Times New Roman"/>
          <w:sz w:val="24"/>
          <w:szCs w:val="24"/>
        </w:rPr>
        <w:t>индивидуальные – 20 минут</w:t>
      </w:r>
      <w:r w:rsidR="00E634A0" w:rsidRPr="001E2B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15E0" w:rsidRPr="001E2BED" w:rsidRDefault="00D915E0" w:rsidP="001E2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Гигиенические требования к максимальным величинам образовательной нагрузки</w:t>
      </w:r>
      <w:r w:rsid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15E0" w:rsidRPr="001E2BED" w:rsidRDefault="00D915E0" w:rsidP="001E2B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Максимальная нагрузка на </w:t>
      </w:r>
      <w:r w:rsidR="00E634A0"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 занятие соответствует нормативным требованиям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– </w:t>
      </w:r>
      <w:proofErr w:type="spellStart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2.4.4.3172-14).</w:t>
      </w:r>
    </w:p>
    <w:p w:rsidR="004A3449" w:rsidRDefault="00D915E0" w:rsidP="004A34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B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недельной образовательной нагрузки зависит от особенностей ключевой проблемы ребенка, сложности нарушения развития, его индивидуальных, личностных и психофизических особенностей, социальных условий жизни и воспитания.</w:t>
      </w:r>
    </w:p>
    <w:p w:rsidR="004A3449" w:rsidRPr="008F0AA9" w:rsidRDefault="004A3449" w:rsidP="004A3449">
      <w:pPr>
        <w:pStyle w:val="1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8F0AA9">
        <w:rPr>
          <w:sz w:val="24"/>
          <w:szCs w:val="24"/>
          <w:lang w:val="en-US"/>
        </w:rPr>
        <w:t>II</w:t>
      </w:r>
      <w:r w:rsidRPr="008F0AA9">
        <w:rPr>
          <w:sz w:val="24"/>
          <w:szCs w:val="24"/>
        </w:rPr>
        <w:t>. Содержательный раздел</w:t>
      </w:r>
    </w:p>
    <w:p w:rsidR="004A3449" w:rsidRDefault="004A3449" w:rsidP="004A3449">
      <w:pPr>
        <w:pStyle w:val="2"/>
        <w:spacing w:before="0" w:beforeAutospacing="0" w:after="0" w:afterAutospacing="0" w:line="360" w:lineRule="auto"/>
        <w:jc w:val="center"/>
        <w:rPr>
          <w:sz w:val="24"/>
          <w:szCs w:val="24"/>
        </w:rPr>
      </w:pPr>
      <w:r w:rsidRPr="008F0AA9">
        <w:rPr>
          <w:rStyle w:val="af5"/>
        </w:rPr>
        <w:t>2.1</w:t>
      </w:r>
      <w:r>
        <w:rPr>
          <w:rStyle w:val="af5"/>
        </w:rPr>
        <w:t>.</w:t>
      </w:r>
      <w:r w:rsidRPr="008F0AA9">
        <w:rPr>
          <w:rStyle w:val="af5"/>
        </w:rPr>
        <w:t xml:space="preserve"> Содержание диагностического направления работы</w:t>
      </w:r>
      <w:r>
        <w:rPr>
          <w:rStyle w:val="af5"/>
        </w:rPr>
        <w:t>.</w:t>
      </w:r>
    </w:p>
    <w:p w:rsidR="004A3449" w:rsidRPr="008F0AA9" w:rsidRDefault="004A3449" w:rsidP="004A34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F0AA9">
        <w:rPr>
          <w:rFonts w:ascii="Times New Roman" w:eastAsia="Times New Roman" w:hAnsi="Times New Roman" w:cs="Times New Roman"/>
          <w:sz w:val="24"/>
          <w:szCs w:val="24"/>
        </w:rPr>
        <w:t>Обследование обучающихся проводится два раза в год: в начале учебного года (1</w:t>
      </w:r>
      <w:r w:rsidRPr="008F0AA9">
        <w:rPr>
          <w:rFonts w:ascii="Times New Roman" w:hAnsi="Times New Roman" w:cs="Times New Roman"/>
          <w:sz w:val="24"/>
          <w:szCs w:val="24"/>
        </w:rPr>
        <w:t>–</w:t>
      </w:r>
      <w:r w:rsidRPr="008F0AA9">
        <w:rPr>
          <w:rFonts w:ascii="Times New Roman" w:eastAsia="Times New Roman" w:hAnsi="Times New Roman" w:cs="Times New Roman"/>
          <w:sz w:val="24"/>
          <w:szCs w:val="24"/>
        </w:rPr>
        <w:t xml:space="preserve">15 сентября) и в последние две недели учебного года. </w:t>
      </w:r>
    </w:p>
    <w:p w:rsidR="004A3449" w:rsidRDefault="004A3449" w:rsidP="004A34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8F0AA9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включает в себя следующие составляющие:</w:t>
      </w:r>
    </w:p>
    <w:p w:rsidR="004A3449" w:rsidRPr="008F0AA9" w:rsidRDefault="004A3449" w:rsidP="00E473CD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нарушений устной и письменной речи у обучающихся;</w:t>
      </w:r>
    </w:p>
    <w:p w:rsidR="004A3449" w:rsidRPr="008F0AA9" w:rsidRDefault="004A3449" w:rsidP="00E473CD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подготовка рекомендаций по оказанию обучающимся психолого-педагогической помощи в условиях образовательной организации и вне ее;</w:t>
      </w:r>
    </w:p>
    <w:p w:rsidR="004A3449" w:rsidRPr="008F0AA9" w:rsidRDefault="004A3449" w:rsidP="00E473CD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уровня актуального и зоны ближайшего развития обучающегося, выявление его резервных возможностей; </w:t>
      </w:r>
    </w:p>
    <w:p w:rsidR="004A3449" w:rsidRPr="004B2C7B" w:rsidRDefault="004A3449" w:rsidP="00E473CD">
      <w:pPr>
        <w:numPr>
          <w:ilvl w:val="0"/>
          <w:numId w:val="2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динамики развития, успешности освоения образовательных и коррекционных программ основного общего образования. </w:t>
      </w:r>
    </w:p>
    <w:p w:rsidR="004A3449" w:rsidRPr="004A3449" w:rsidRDefault="004A3449" w:rsidP="004A344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A3449" w:rsidRPr="004A3449" w:rsidSect="00EB11E8">
          <w:footerReference w:type="default" r:id="rId9"/>
          <w:pgSz w:w="11906" w:h="16838"/>
          <w:pgMar w:top="709" w:right="849" w:bottom="1134" w:left="1134" w:header="709" w:footer="709" w:gutter="0"/>
          <w:cols w:space="708"/>
          <w:titlePg/>
          <w:docGrid w:linePitch="360"/>
        </w:sectPr>
      </w:pPr>
    </w:p>
    <w:p w:rsidR="00CA4951" w:rsidRPr="004B2C7B" w:rsidRDefault="00CA4951" w:rsidP="004A344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AA9">
        <w:rPr>
          <w:rFonts w:ascii="Times New Roman" w:eastAsia="Times New Roman" w:hAnsi="Times New Roman" w:cs="Times New Roman"/>
          <w:sz w:val="24"/>
          <w:szCs w:val="24"/>
        </w:rPr>
        <w:lastRenderedPageBreak/>
        <w:t>Стандартизированные диагностические методики (</w:t>
      </w:r>
      <w:proofErr w:type="spellStart"/>
      <w:r w:rsidR="00E634A0" w:rsidRPr="008F0AA9">
        <w:rPr>
          <w:rFonts w:ascii="Times New Roman" w:eastAsia="Times New Roman" w:hAnsi="Times New Roman" w:cs="Times New Roman"/>
          <w:sz w:val="24"/>
          <w:szCs w:val="24"/>
        </w:rPr>
        <w:t>О.Б.Иншаковой</w:t>
      </w:r>
      <w:proofErr w:type="spellEnd"/>
      <w:r w:rsidRPr="008F0AA9">
        <w:rPr>
          <w:rFonts w:ascii="Times New Roman" w:eastAsia="Times New Roman" w:hAnsi="Times New Roman" w:cs="Times New Roman"/>
          <w:sz w:val="24"/>
          <w:szCs w:val="24"/>
        </w:rPr>
        <w:t xml:space="preserve">, Т.А. </w:t>
      </w:r>
      <w:proofErr w:type="spellStart"/>
      <w:r w:rsidRPr="008F0AA9">
        <w:rPr>
          <w:rFonts w:ascii="Times New Roman" w:eastAsia="Times New Roman" w:hAnsi="Times New Roman" w:cs="Times New Roman"/>
          <w:sz w:val="24"/>
          <w:szCs w:val="24"/>
        </w:rPr>
        <w:t>Фотековой</w:t>
      </w:r>
      <w:proofErr w:type="spellEnd"/>
      <w:r w:rsidR="00E634A0" w:rsidRPr="008F0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34A0" w:rsidRPr="008F0AA9">
        <w:rPr>
          <w:rFonts w:ascii="Times New Roman" w:eastAsia="Times New Roman" w:hAnsi="Times New Roman" w:cs="Times New Roman"/>
          <w:sz w:val="24"/>
          <w:szCs w:val="24"/>
        </w:rPr>
        <w:t>И.А.Смирновой</w:t>
      </w:r>
      <w:proofErr w:type="spellEnd"/>
      <w:r w:rsidR="00E634A0" w:rsidRPr="008F0A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E634A0" w:rsidRPr="008F0AA9">
        <w:rPr>
          <w:rFonts w:ascii="Times New Roman" w:eastAsia="Times New Roman" w:hAnsi="Times New Roman" w:cs="Times New Roman"/>
          <w:sz w:val="24"/>
          <w:szCs w:val="24"/>
        </w:rPr>
        <w:t>А.В.Мамаевой</w:t>
      </w:r>
      <w:proofErr w:type="spellEnd"/>
      <w:r w:rsidRPr="008F0AA9">
        <w:rPr>
          <w:rFonts w:ascii="Times New Roman" w:eastAsia="Times New Roman" w:hAnsi="Times New Roman" w:cs="Times New Roman"/>
          <w:sz w:val="24"/>
          <w:szCs w:val="24"/>
        </w:rPr>
        <w:t xml:space="preserve">) используются на начальном и итоговом этапах коррекционно-логопедической работы. </w:t>
      </w:r>
    </w:p>
    <w:p w:rsidR="00D915E0" w:rsidRPr="008F0AA9" w:rsidRDefault="00CA4951" w:rsidP="008F0AA9">
      <w:pPr>
        <w:pStyle w:val="2"/>
        <w:spacing w:before="0" w:beforeAutospacing="0" w:after="0" w:afterAutospacing="0" w:line="360" w:lineRule="auto"/>
        <w:jc w:val="center"/>
        <w:rPr>
          <w:kern w:val="36"/>
          <w:sz w:val="24"/>
          <w:szCs w:val="24"/>
        </w:rPr>
      </w:pPr>
      <w:bookmarkStart w:id="7" w:name="_Toc6"/>
      <w:bookmarkStart w:id="8" w:name="_Toc103761769"/>
      <w:r w:rsidRPr="008F0AA9">
        <w:rPr>
          <w:kern w:val="36"/>
          <w:sz w:val="24"/>
          <w:szCs w:val="24"/>
        </w:rPr>
        <w:t>2.2</w:t>
      </w:r>
      <w:r w:rsidR="004B2C7B">
        <w:rPr>
          <w:kern w:val="36"/>
          <w:sz w:val="24"/>
          <w:szCs w:val="24"/>
        </w:rPr>
        <w:t>.</w:t>
      </w:r>
      <w:r w:rsidRPr="008F0AA9">
        <w:rPr>
          <w:kern w:val="36"/>
          <w:sz w:val="24"/>
          <w:szCs w:val="24"/>
        </w:rPr>
        <w:t xml:space="preserve"> </w:t>
      </w:r>
      <w:r w:rsidR="00D915E0" w:rsidRPr="008F0AA9">
        <w:rPr>
          <w:kern w:val="36"/>
          <w:sz w:val="24"/>
          <w:szCs w:val="24"/>
        </w:rPr>
        <w:t>Содержание коррекционно-развивающего направления работы</w:t>
      </w:r>
      <w:bookmarkEnd w:id="7"/>
      <w:bookmarkEnd w:id="8"/>
      <w:r w:rsidR="004B2C7B">
        <w:rPr>
          <w:kern w:val="36"/>
          <w:sz w:val="24"/>
          <w:szCs w:val="24"/>
        </w:rPr>
        <w:t>.</w:t>
      </w:r>
    </w:p>
    <w:p w:rsidR="00D915E0" w:rsidRPr="008F0AA9" w:rsidRDefault="004B2C7B" w:rsidP="004B2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15E0"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Коррекционно-развивающая работа включает в себя следующее: </w:t>
      </w:r>
    </w:p>
    <w:p w:rsidR="00D915E0" w:rsidRPr="008F0AA9" w:rsidRDefault="00D915E0" w:rsidP="00E473CD">
      <w:pPr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разработку и </w:t>
      </w:r>
      <w:r w:rsidR="00E634A0"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</w:t>
      </w: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34A0"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коррекционно-развивающей программы </w:t>
      </w: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выявленными трудностями</w:t>
      </w:r>
      <w:r w:rsidR="008308CC"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речевыми нарушениями</w:t>
      </w: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15E0" w:rsidRPr="008F0AA9" w:rsidRDefault="00D915E0" w:rsidP="00E473CD">
      <w:pPr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</w:t>
      </w:r>
      <w:r w:rsidR="008308CC"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цию и проведение индивидуальных, подгрупповых и </w:t>
      </w: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групповых коррекционно-развивающих занятий, необходимых для преодоления нарушений развития и трудностей обучения; </w:t>
      </w:r>
    </w:p>
    <w:p w:rsidR="00D915E0" w:rsidRPr="008F0AA9" w:rsidRDefault="00D915E0" w:rsidP="00E473CD">
      <w:pPr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коррекцию и развитие высших психических функций, коммуникативной и речевой сфер; </w:t>
      </w:r>
    </w:p>
    <w:p w:rsidR="00D915E0" w:rsidRPr="008F0AA9" w:rsidRDefault="00D915E0" w:rsidP="00E473CD">
      <w:pPr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D915E0" w:rsidRPr="008F0AA9" w:rsidRDefault="00D915E0" w:rsidP="00E473CD">
      <w:pPr>
        <w:numPr>
          <w:ilvl w:val="0"/>
          <w:numId w:val="3"/>
        </w:numPr>
        <w:tabs>
          <w:tab w:val="clear" w:pos="720"/>
          <w:tab w:val="left" w:pos="993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D915E0" w:rsidRPr="008F0AA9" w:rsidRDefault="004B2C7B" w:rsidP="004B2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915E0"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Коррекционно-развивающая работа проводится в форме индивидуальных, групповых и подгрупповых занятий, направленных на формирование полноценных речемыслительных процессов, обеспечивающих полноценную речевую деятельность детей, а также совершенствование их социальной и учебной коммуникации и адаптации к условиям обучения.</w:t>
      </w:r>
    </w:p>
    <w:p w:rsidR="004B2C7B" w:rsidRPr="008F0AA9" w:rsidRDefault="00D915E0" w:rsidP="006E58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Этапы организации: </w:t>
      </w: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диагностический, коррекционный, мониторинг эффективности.</w:t>
      </w:r>
    </w:p>
    <w:p w:rsidR="00D915E0" w:rsidRPr="008F0AA9" w:rsidRDefault="00D915E0" w:rsidP="008F0AA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Данная программа состоит из II блоков:</w:t>
      </w:r>
    </w:p>
    <w:p w:rsidR="00D915E0" w:rsidRPr="008F0AA9" w:rsidRDefault="00D915E0" w:rsidP="008F0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I блок – Предупреждение нарушений письменной речи, обусловленных трудностями в усвоении фонетической системы языка.</w:t>
      </w:r>
    </w:p>
    <w:p w:rsidR="00D915E0" w:rsidRPr="008F0AA9" w:rsidRDefault="00D915E0" w:rsidP="008F0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II блок – Коррекция нарушений устной речи.</w:t>
      </w:r>
    </w:p>
    <w:p w:rsidR="004B2C7B" w:rsidRDefault="00D915E0" w:rsidP="008F0AA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I блока программы</w:t>
      </w:r>
      <w:r w:rsidR="009E2FF2"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обучающихся </w:t>
      </w:r>
    </w:p>
    <w:p w:rsidR="00D915E0" w:rsidRPr="008F0AA9" w:rsidRDefault="009E2FF2" w:rsidP="008F0AA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подготовительного, 1 классов</w:t>
      </w:r>
      <w:r w:rsidR="004B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15E0" w:rsidRPr="008F0AA9" w:rsidRDefault="00D915E0" w:rsidP="008F0A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предпосылки, необходимые для предупреждения трудностей первоначального обучения грамоте (устно-речевые, </w:t>
      </w:r>
      <w:proofErr w:type="spellStart"/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операциональные</w:t>
      </w:r>
      <w:proofErr w:type="spellEnd"/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функциональные):</w:t>
      </w:r>
    </w:p>
    <w:p w:rsidR="00D915E0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пространственно-временные представления;</w:t>
      </w:r>
    </w:p>
    <w:p w:rsidR="00D915E0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фонематический анализ и синтез;</w:t>
      </w:r>
    </w:p>
    <w:p w:rsidR="00D915E0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 xml:space="preserve">развивать и закреплять правильные </w:t>
      </w:r>
      <w:proofErr w:type="spellStart"/>
      <w:r w:rsidRPr="008F0AA9">
        <w:rPr>
          <w:rFonts w:ascii="Times New Roman" w:hAnsi="Times New Roman"/>
          <w:sz w:val="24"/>
          <w:szCs w:val="24"/>
        </w:rPr>
        <w:t>слухопроизносительные</w:t>
      </w:r>
      <w:proofErr w:type="spellEnd"/>
      <w:r w:rsidRPr="008F0AA9">
        <w:rPr>
          <w:rFonts w:ascii="Times New Roman" w:hAnsi="Times New Roman"/>
          <w:sz w:val="24"/>
          <w:szCs w:val="24"/>
        </w:rPr>
        <w:t xml:space="preserve"> дифференцировки фонем;</w:t>
      </w:r>
    </w:p>
    <w:p w:rsidR="00D915E0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оптико-пространственные представления и дифференцировки;</w:t>
      </w:r>
    </w:p>
    <w:p w:rsidR="00D915E0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языковой анализ и синтез на уровнях слога, слова, предложения, текста;</w:t>
      </w:r>
    </w:p>
    <w:p w:rsidR="00D915E0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lastRenderedPageBreak/>
        <w:t>формировать и развивать связную выразительную речь, обогащать словарный запас;</w:t>
      </w:r>
    </w:p>
    <w:p w:rsidR="00AD2575" w:rsidRPr="008F0AA9" w:rsidRDefault="00D915E0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анализаторы (слуховой, зрительный и кинестетический), участвующие в акте речи, письма и чтения;</w:t>
      </w:r>
    </w:p>
    <w:p w:rsidR="00AD2575" w:rsidRPr="008F0AA9" w:rsidRDefault="00AD2575" w:rsidP="00E473CD">
      <w:pPr>
        <w:pStyle w:val="a8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высшие психические функции;</w:t>
      </w:r>
    </w:p>
    <w:p w:rsidR="00821765" w:rsidRPr="008F0AA9" w:rsidRDefault="00821765" w:rsidP="00E473CD">
      <w:pPr>
        <w:pStyle w:val="a8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и совершенствовать навык правильного чтения и письма;</w:t>
      </w:r>
    </w:p>
    <w:p w:rsidR="00821765" w:rsidRPr="008F0AA9" w:rsidRDefault="00821765" w:rsidP="00E473CD">
      <w:pPr>
        <w:pStyle w:val="a8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совершенствовать навык поэтапного контроля за процессом и результатом чтения и письма</w:t>
      </w:r>
      <w:r w:rsidR="00AD2575" w:rsidRPr="008F0AA9">
        <w:rPr>
          <w:rFonts w:ascii="Times New Roman" w:hAnsi="Times New Roman"/>
          <w:sz w:val="24"/>
          <w:szCs w:val="24"/>
        </w:rPr>
        <w:t>.</w:t>
      </w:r>
    </w:p>
    <w:p w:rsidR="004B2C7B" w:rsidRDefault="009E2FF2" w:rsidP="008F0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0AA9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I блока программы для обучающихся </w:t>
      </w:r>
    </w:p>
    <w:p w:rsidR="009E2FF2" w:rsidRPr="008F0AA9" w:rsidRDefault="009E2FF2" w:rsidP="008F0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0AA9">
        <w:rPr>
          <w:rFonts w:ascii="Times New Roman" w:eastAsia="Times New Roman" w:hAnsi="Times New Roman" w:cs="Times New Roman"/>
          <w:b/>
          <w:sz w:val="24"/>
          <w:szCs w:val="24"/>
        </w:rPr>
        <w:t>2-4 классов</w:t>
      </w:r>
      <w:r w:rsidR="004B2C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E2FF2" w:rsidRPr="008F0AA9" w:rsidRDefault="009E2FF2" w:rsidP="008F0A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AA9">
        <w:rPr>
          <w:rFonts w:ascii="Times New Roman" w:eastAsia="Times New Roman" w:hAnsi="Times New Roman" w:cs="Times New Roman"/>
          <w:sz w:val="24"/>
          <w:szCs w:val="24"/>
        </w:rPr>
        <w:t xml:space="preserve">Создать обобщенные представления (речеслуховые, </w:t>
      </w:r>
      <w:proofErr w:type="spellStart"/>
      <w:r w:rsidRPr="008F0AA9">
        <w:rPr>
          <w:rFonts w:ascii="Times New Roman" w:eastAsia="Times New Roman" w:hAnsi="Times New Roman" w:cs="Times New Roman"/>
          <w:sz w:val="24"/>
          <w:szCs w:val="24"/>
        </w:rPr>
        <w:t>речедвигательные</w:t>
      </w:r>
      <w:proofErr w:type="spellEnd"/>
      <w:r w:rsidRPr="008F0AA9">
        <w:rPr>
          <w:rFonts w:ascii="Times New Roman" w:eastAsia="Times New Roman" w:hAnsi="Times New Roman" w:cs="Times New Roman"/>
          <w:sz w:val="24"/>
          <w:szCs w:val="24"/>
        </w:rPr>
        <w:t xml:space="preserve">, зрительно-пространственные, зрительно-двигательные), необходимые для овладения стойким и правильным навыком письма, осознанными и произвольными операциями и способами действия с </w:t>
      </w:r>
      <w:proofErr w:type="spellStart"/>
      <w:r w:rsidRPr="008F0AA9">
        <w:rPr>
          <w:rFonts w:ascii="Times New Roman" w:eastAsia="Times New Roman" w:hAnsi="Times New Roman" w:cs="Times New Roman"/>
          <w:sz w:val="24"/>
          <w:szCs w:val="24"/>
        </w:rPr>
        <w:t>речеязыковыми</w:t>
      </w:r>
      <w:proofErr w:type="spellEnd"/>
      <w:r w:rsidRPr="008F0AA9">
        <w:rPr>
          <w:rFonts w:ascii="Times New Roman" w:eastAsia="Times New Roman" w:hAnsi="Times New Roman" w:cs="Times New Roman"/>
          <w:sz w:val="24"/>
          <w:szCs w:val="24"/>
        </w:rPr>
        <w:t xml:space="preserve"> единицами: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пространственно-временные представления;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фонематический анализ и синтез, фонематические представления;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 xml:space="preserve">развивать и закреплять правильные </w:t>
      </w:r>
      <w:proofErr w:type="spellStart"/>
      <w:r w:rsidRPr="008F0AA9">
        <w:rPr>
          <w:rFonts w:ascii="Times New Roman" w:hAnsi="Times New Roman"/>
          <w:sz w:val="24"/>
          <w:szCs w:val="24"/>
        </w:rPr>
        <w:t>слухопроизносительные</w:t>
      </w:r>
      <w:proofErr w:type="spellEnd"/>
      <w:r w:rsidRPr="008F0AA9">
        <w:rPr>
          <w:rFonts w:ascii="Times New Roman" w:hAnsi="Times New Roman"/>
          <w:sz w:val="24"/>
          <w:szCs w:val="24"/>
        </w:rPr>
        <w:t xml:space="preserve"> дифференцировки фонем;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оптико-пространственные представления и дифференцировки;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языковой анализ и синтез на уровнях слога, слова, предложения, текста;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словообразования, словоизменения;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формировать и развивать связную выразительную речь;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анализаторы (слуховой, зрительный и кинестетический), участвующие в акте речи, письма и чтения;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и совершенствовать навык правильного чтения и письма;</w:t>
      </w:r>
    </w:p>
    <w:p w:rsidR="009E2FF2" w:rsidRPr="008F0AA9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совершенствовать навык поэтапного контроля за процессом и результатом чтения и письма;</w:t>
      </w:r>
    </w:p>
    <w:p w:rsidR="00821765" w:rsidRPr="004B2C7B" w:rsidRDefault="009E2FF2" w:rsidP="00E473CD">
      <w:pPr>
        <w:pStyle w:val="a8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высшие психические функции.</w:t>
      </w:r>
    </w:p>
    <w:p w:rsidR="004B2C7B" w:rsidRDefault="00D915E0" w:rsidP="008F0AA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II блока программы</w:t>
      </w:r>
      <w:r w:rsidR="009E2FF2"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915E0" w:rsidRPr="008F0AA9" w:rsidRDefault="009E2FF2" w:rsidP="008F0AA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(для обучающихся с нарушением </w:t>
      </w:r>
      <w:proofErr w:type="spellStart"/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звукопризносительной</w:t>
      </w:r>
      <w:proofErr w:type="spellEnd"/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стороны речи)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развивать подвижность речевого аппарата;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 xml:space="preserve">совершенствовать </w:t>
      </w:r>
      <w:proofErr w:type="spellStart"/>
      <w:r w:rsidRPr="008F0AA9">
        <w:rPr>
          <w:rFonts w:ascii="Times New Roman" w:hAnsi="Times New Roman"/>
          <w:sz w:val="24"/>
          <w:szCs w:val="24"/>
        </w:rPr>
        <w:t>дифференцированность</w:t>
      </w:r>
      <w:proofErr w:type="spellEnd"/>
      <w:r w:rsidRPr="008F0AA9">
        <w:rPr>
          <w:rFonts w:ascii="Times New Roman" w:hAnsi="Times New Roman"/>
          <w:sz w:val="24"/>
          <w:szCs w:val="24"/>
        </w:rPr>
        <w:t xml:space="preserve"> движений речевых органов;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корректировать дефекты звукопроизношения;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автоматизировать ранее поставленные звуки;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 xml:space="preserve">учить дифференцировать звуки, сходные по </w:t>
      </w:r>
      <w:proofErr w:type="spellStart"/>
      <w:r w:rsidRPr="008F0AA9">
        <w:rPr>
          <w:rFonts w:ascii="Times New Roman" w:hAnsi="Times New Roman"/>
          <w:sz w:val="24"/>
          <w:szCs w:val="24"/>
        </w:rPr>
        <w:t>артикуляторно</w:t>
      </w:r>
      <w:proofErr w:type="spellEnd"/>
      <w:r w:rsidRPr="008F0AA9">
        <w:rPr>
          <w:rFonts w:ascii="Times New Roman" w:hAnsi="Times New Roman"/>
          <w:sz w:val="24"/>
          <w:szCs w:val="24"/>
        </w:rPr>
        <w:t>-акустическим признакам;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 xml:space="preserve">обогащать </w:t>
      </w:r>
      <w:proofErr w:type="spellStart"/>
      <w:r w:rsidRPr="008F0AA9">
        <w:rPr>
          <w:rFonts w:ascii="Times New Roman" w:hAnsi="Times New Roman"/>
          <w:sz w:val="24"/>
          <w:szCs w:val="24"/>
        </w:rPr>
        <w:t>импрессивный</w:t>
      </w:r>
      <w:proofErr w:type="spellEnd"/>
      <w:r w:rsidRPr="008F0AA9">
        <w:rPr>
          <w:rFonts w:ascii="Times New Roman" w:hAnsi="Times New Roman"/>
          <w:sz w:val="24"/>
          <w:szCs w:val="24"/>
        </w:rPr>
        <w:t xml:space="preserve"> и экспрессивный словарь учащихся по заданным лексическим темам;</w:t>
      </w:r>
    </w:p>
    <w:p w:rsidR="00D915E0" w:rsidRPr="008F0AA9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lastRenderedPageBreak/>
        <w:t>развивать высшие психические функции;</w:t>
      </w:r>
    </w:p>
    <w:p w:rsidR="00D915E0" w:rsidRPr="004B2C7B" w:rsidRDefault="00D915E0" w:rsidP="00E473CD">
      <w:pPr>
        <w:pStyle w:val="a8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F0AA9">
        <w:rPr>
          <w:rFonts w:ascii="Times New Roman" w:hAnsi="Times New Roman"/>
          <w:sz w:val="24"/>
          <w:szCs w:val="24"/>
        </w:rPr>
        <w:t>совершенствовать языковой анализ и синтез; учить употреблять в речи правильные грамматические конструкции.</w:t>
      </w:r>
    </w:p>
    <w:p w:rsidR="00D915E0" w:rsidRPr="008F0AA9" w:rsidRDefault="00D915E0" w:rsidP="008F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поставленных задач необходимо устранить у детей дефекты произношения и сформировать у них полноценные фонематические представления; уточнить значения слов имеющегося словарного запаса и систематически обогащать его на основе овладения способами словообразования; проводить работу по активизации словарного запаса (т. е. введение его в практику общения); сформировать умение свободно оперировать определенными моделями синтаксических конструкций; развивать связную (последовательную и логичную) речь.</w:t>
      </w:r>
    </w:p>
    <w:p w:rsidR="00D915E0" w:rsidRPr="008F0AA9" w:rsidRDefault="00D915E0" w:rsidP="008F0A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 оказывать на </w:t>
      </w:r>
      <w:r w:rsidR="004B2C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коррекционно-воспитательное воздействие, а именно – воспитание мотивации учебной деятельности: формирование наблюдательности, самоконтроля, целенаправленности, организованности.</w:t>
      </w:r>
    </w:p>
    <w:p w:rsidR="004B2C7B" w:rsidRPr="004B2C7B" w:rsidRDefault="00D915E0" w:rsidP="004B2C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A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коррекции общего недоразвития работа ведется по всем направлениям и в определенной последовательности. Согласно перспективному планированию, коррекционно-развивающая работа идет по следующим направлениям.</w:t>
      </w:r>
      <w:r w:rsidRPr="008F0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949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D915E0" w:rsidRPr="004B2C7B" w:rsidTr="00E608FE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915E0" w:rsidRPr="004B2C7B" w:rsidTr="00E608FE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D915E0" w:rsidRPr="004B2C7B" w:rsidRDefault="00D915E0" w:rsidP="004B2C7B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коррекция звуковой стороны речи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473CD">
            <w:pPr>
              <w:numPr>
                <w:ilvl w:val="0"/>
                <w:numId w:val="4"/>
              </w:numPr>
              <w:spacing w:after="0" w:line="85" w:lineRule="atLeast"/>
              <w:ind w:left="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дефектов произношения;</w:t>
            </w:r>
          </w:p>
          <w:p w:rsidR="00D915E0" w:rsidRPr="004B2C7B" w:rsidRDefault="00D915E0" w:rsidP="00E473CD">
            <w:pPr>
              <w:numPr>
                <w:ilvl w:val="0"/>
                <w:numId w:val="4"/>
              </w:numPr>
              <w:spacing w:after="0" w:line="85" w:lineRule="atLeast"/>
              <w:ind w:left="0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полноценных представлений о звуковом составе слова на базе развития фонематических процессов и навыков анализа и синтеза </w:t>
            </w:r>
            <w:proofErr w:type="spellStart"/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слогозвукового</w:t>
            </w:r>
            <w:proofErr w:type="spellEnd"/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слова</w:t>
            </w:r>
          </w:p>
        </w:tc>
      </w:tr>
      <w:tr w:rsidR="00D915E0" w:rsidRPr="004B2C7B" w:rsidTr="00E608FE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4B2C7B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лексического запаса и грамматического строя речи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473CD">
            <w:pPr>
              <w:numPr>
                <w:ilvl w:val="0"/>
                <w:numId w:val="5"/>
              </w:numPr>
              <w:spacing w:after="0" w:line="85" w:lineRule="atLeast"/>
              <w:ind w:left="0" w:firstLine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уточнение значений имеющихся у детей слов и дальнейшее обогащение словарного запаса как путем накопления новых слов, относящихся к различным частям речи, так и за счет развития у детей умения активно пользоваться различными способами словообразования; </w:t>
            </w:r>
          </w:p>
          <w:p w:rsidR="00D915E0" w:rsidRPr="004B2C7B" w:rsidRDefault="00D915E0" w:rsidP="00E473CD">
            <w:pPr>
              <w:numPr>
                <w:ilvl w:val="0"/>
                <w:numId w:val="5"/>
              </w:numPr>
              <w:spacing w:after="0" w:line="85" w:lineRule="atLeast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значения используемых синтаксических конструкций; дальнейшее развитие и совершенствование грамматического оформления речи путем овладения детьми словосочетаниями, связью слов в предложении моделями предложений различных синтаксических конструкций</w:t>
            </w:r>
          </w:p>
        </w:tc>
      </w:tr>
      <w:tr w:rsidR="00D915E0" w:rsidRPr="004B2C7B" w:rsidTr="00E608FE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связной речи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608FE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развитие навыков построения связного высказывания; программирования смысла и смысловой культуры высказывания;</w:t>
            </w:r>
          </w:p>
          <w:p w:rsidR="00D915E0" w:rsidRPr="004B2C7B" w:rsidRDefault="00D915E0" w:rsidP="00E608FE">
            <w:pPr>
              <w:spacing w:after="0" w:line="8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установление логики (связности, последовательности), точное и четкое формулирование мысли в процессе подготовки связного высказывания; отбор языковых средств, адекватных смысловой концепции</w:t>
            </w:r>
          </w:p>
        </w:tc>
      </w:tr>
      <w:tr w:rsidR="00D915E0" w:rsidRPr="004B2C7B" w:rsidTr="00E608FE">
        <w:trPr>
          <w:tblCellSpacing w:w="0" w:type="dxa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4B2C7B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универсальных учебных действий (УУД)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4B2C7B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Познавательные УУД: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 базовые предметные понятия фонетики и графики, орфографии;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осуществлять анализ и синтез, сравнение, классификацию на наглядном, образном, понятийном материале;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устанавливать аналогии на предметном, речевом материале;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ориентироваться на разнообразие способов решения учебных задач, выбирать действие в соответствии с поставленной задачей;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использовать знаково-символические средства; 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знания в новых ситуациях.</w:t>
            </w:r>
          </w:p>
          <w:p w:rsidR="00D915E0" w:rsidRPr="004B2C7B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D915E0" w:rsidRPr="004B2C7B" w:rsidRDefault="00D915E0" w:rsidP="00E473CD">
            <w:pPr>
              <w:numPr>
                <w:ilvl w:val="0"/>
                <w:numId w:val="6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и осуществлять предстоящую деятельность по образцу и правилу;</w:t>
            </w:r>
          </w:p>
          <w:p w:rsidR="00D915E0" w:rsidRPr="004B2C7B" w:rsidRDefault="00D915E0" w:rsidP="00E473CD">
            <w:pPr>
              <w:numPr>
                <w:ilvl w:val="0"/>
                <w:numId w:val="7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сохранять заданную цель, работать в определенном темпе;</w:t>
            </w:r>
          </w:p>
          <w:p w:rsidR="00D915E0" w:rsidRPr="004B2C7B" w:rsidRDefault="00D915E0" w:rsidP="00E473CD">
            <w:pPr>
              <w:numPr>
                <w:ilvl w:val="0"/>
                <w:numId w:val="7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контролировать свою деятельность по результату (от умения работать с образцами до умения пользоваться специальными приемами самоконтроля);</w:t>
            </w:r>
          </w:p>
          <w:p w:rsidR="00D915E0" w:rsidRPr="004B2C7B" w:rsidRDefault="00D915E0" w:rsidP="00E473CD">
            <w:pPr>
              <w:numPr>
                <w:ilvl w:val="0"/>
                <w:numId w:val="7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понимать оценку взрослого и сверстника.</w:t>
            </w:r>
          </w:p>
          <w:p w:rsidR="00D915E0" w:rsidRPr="004B2C7B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Личностные УУД:</w:t>
            </w:r>
          </w:p>
          <w:p w:rsidR="00D915E0" w:rsidRPr="004B2C7B" w:rsidRDefault="00D915E0" w:rsidP="00E473CD">
            <w:pPr>
              <w:numPr>
                <w:ilvl w:val="0"/>
                <w:numId w:val="8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освоить социальную роль ученика;</w:t>
            </w:r>
          </w:p>
          <w:p w:rsidR="00D915E0" w:rsidRPr="004B2C7B" w:rsidRDefault="00D915E0" w:rsidP="00E473CD">
            <w:pPr>
              <w:numPr>
                <w:ilvl w:val="0"/>
                <w:numId w:val="8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интерес к новым знаниям;</w:t>
            </w:r>
          </w:p>
          <w:p w:rsidR="00D915E0" w:rsidRPr="004B2C7B" w:rsidRDefault="00D915E0" w:rsidP="00E473CD">
            <w:pPr>
              <w:numPr>
                <w:ilvl w:val="0"/>
                <w:numId w:val="8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свою деятельность, выявлять причины успешности (</w:t>
            </w:r>
            <w:proofErr w:type="spellStart"/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учебной деятельности;</w:t>
            </w:r>
          </w:p>
          <w:p w:rsidR="00D915E0" w:rsidRPr="004B2C7B" w:rsidRDefault="00D915E0" w:rsidP="00E473CD">
            <w:pPr>
              <w:numPr>
                <w:ilvl w:val="0"/>
                <w:numId w:val="8"/>
              </w:numPr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ответственность при выполнении задания.</w:t>
            </w:r>
          </w:p>
          <w:p w:rsidR="00D915E0" w:rsidRPr="004B2C7B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</w:p>
          <w:p w:rsidR="00D915E0" w:rsidRPr="004B2C7B" w:rsidRDefault="00D915E0" w:rsidP="00E608FE">
            <w:pPr>
              <w:tabs>
                <w:tab w:val="left" w:pos="284"/>
              </w:tabs>
              <w:spacing w:after="0" w:line="85" w:lineRule="atLeast"/>
              <w:ind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владение определенными вербальными </w:t>
            </w:r>
          </w:p>
          <w:p w:rsidR="00D915E0" w:rsidRPr="004B2C7B" w:rsidRDefault="00D915E0" w:rsidP="00E608FE">
            <w:pPr>
              <w:tabs>
                <w:tab w:val="left" w:pos="284"/>
              </w:tabs>
              <w:spacing w:after="0" w:line="85" w:lineRule="atLeast"/>
              <w:ind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невербальными средствами общения;</w:t>
            </w:r>
          </w:p>
          <w:p w:rsidR="00D915E0" w:rsidRPr="004B2C7B" w:rsidRDefault="00D915E0" w:rsidP="00E473CD">
            <w:pPr>
              <w:numPr>
                <w:ilvl w:val="0"/>
                <w:numId w:val="9"/>
              </w:numPr>
              <w:tabs>
                <w:tab w:val="left" w:pos="284"/>
              </w:tabs>
              <w:spacing w:after="0" w:line="85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внимательно слушать и слышать собеседника, не переключаясь на посторонние воздействия, подчинять свои действия его инструкциям;</w:t>
            </w:r>
          </w:p>
          <w:p w:rsidR="00D915E0" w:rsidRPr="004B2C7B" w:rsidRDefault="00D915E0" w:rsidP="00E608FE">
            <w:pPr>
              <w:tabs>
                <w:tab w:val="left" w:pos="28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умение понять и принять учебную задачу, поставленную в вербальной форме;</w:t>
            </w:r>
          </w:p>
          <w:p w:rsidR="00D915E0" w:rsidRPr="004B2C7B" w:rsidRDefault="00D915E0" w:rsidP="00E608FE">
            <w:pPr>
              <w:tabs>
                <w:tab w:val="left" w:pos="28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умение свободно владеть вербальными средствами общения в целях четкого восприятия, удержания и сосредоточенного выполнения учебной задачи в соответствии с полученной инструкцией;</w:t>
            </w:r>
          </w:p>
          <w:p w:rsidR="00D915E0" w:rsidRPr="004B2C7B" w:rsidRDefault="00D915E0" w:rsidP="00E608FE">
            <w:pPr>
              <w:tabs>
                <w:tab w:val="left" w:pos="284"/>
              </w:tabs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4B2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соблюдать речевой этикет при общении</w:t>
            </w:r>
          </w:p>
        </w:tc>
      </w:tr>
    </w:tbl>
    <w:p w:rsidR="00D915E0" w:rsidRPr="00EB0AAE" w:rsidRDefault="00D915E0" w:rsidP="00D915E0">
      <w:pPr>
        <w:spacing w:after="0" w:line="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D915E0" w:rsidRPr="004B2C7B" w:rsidRDefault="00D915E0" w:rsidP="004B2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I блока Программы</w:t>
      </w:r>
    </w:p>
    <w:p w:rsidR="0020674F" w:rsidRPr="004B2C7B" w:rsidRDefault="0009508E" w:rsidP="004B2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2C1B1F" w:rsidRPr="004B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одготовительный, </w:t>
      </w:r>
      <w:r w:rsidR="0020674F" w:rsidRPr="004B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r w:rsidR="002C1B1F" w:rsidRPr="004B2C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915E0" w:rsidRPr="004B2C7B" w:rsidRDefault="00D915E0" w:rsidP="004B2C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коррекционного периода – с </w:t>
      </w:r>
      <w:r w:rsidRPr="004B2C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 сентября по 15 мая.</w:t>
      </w:r>
    </w:p>
    <w:p w:rsidR="00D915E0" w:rsidRPr="004B2C7B" w:rsidRDefault="0009508E" w:rsidP="000950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915E0" w:rsidRPr="004B2C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коррекционного воздействия осуществляется одновременно над развитием и совершенствованием всех компонентов речевой системы</w:t>
      </w:r>
      <w:r w:rsidR="002C1B1F" w:rsidRPr="004B2C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4072"/>
        <w:gridCol w:w="3491"/>
      </w:tblGrid>
      <w:tr w:rsidR="00D915E0" w:rsidRPr="0009508E" w:rsidTr="000A3842">
        <w:trPr>
          <w:tblCellSpacing w:w="0" w:type="dxa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Этап </w:t>
            </w:r>
          </w:p>
          <w:p w:rsidR="00D915E0" w:rsidRPr="0009508E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</w:tr>
      <w:tr w:rsidR="00D915E0" w:rsidRPr="0009508E" w:rsidTr="000A3842">
        <w:trPr>
          <w:tblCellSpacing w:w="0" w:type="dxa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5E0" w:rsidRPr="0009508E" w:rsidTr="000A3842">
        <w:trPr>
          <w:tblCellSpacing w:w="0" w:type="dxa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данном этапе направлена на восполнение пробелов в развитии психологических предпосылок к полноценному овладению чтением и письмом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20674F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отношений.</w:t>
            </w:r>
          </w:p>
          <w:p w:rsidR="00D915E0" w:rsidRPr="0009508E" w:rsidRDefault="00D915E0" w:rsidP="0020674F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</w:t>
            </w:r>
          </w:p>
        </w:tc>
      </w:tr>
      <w:tr w:rsidR="000A3842" w:rsidRPr="0009508E" w:rsidTr="00040706">
        <w:trPr>
          <w:tblCellSpacing w:w="0" w:type="dxa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842" w:rsidRPr="0009508E" w:rsidRDefault="000A3842" w:rsidP="00E608FE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42" w:rsidRPr="0009508E" w:rsidRDefault="000A3842" w:rsidP="000A3842">
            <w:pPr>
              <w:spacing w:after="0" w:line="85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 на этапе коррекционно-развивающего обучения</w:t>
            </w:r>
            <w:r w:rsidRPr="000950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3842" w:rsidRPr="0009508E" w:rsidTr="000A3842">
        <w:trPr>
          <w:tblCellSpacing w:w="0" w:type="dxa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842" w:rsidRPr="0009508E" w:rsidRDefault="000A3842" w:rsidP="00E608FE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данном этапе коррекционно-логопедическая работа направлена на создание устно-речевых, </w:t>
            </w:r>
            <w:proofErr w:type="spellStart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операциональных</w:t>
            </w:r>
            <w:proofErr w:type="spellEnd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функциональных предпосылок, способствующих предупреждению трудностей формирования первоначального навыка чтения и письма.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– развитие слогового, фонемного анализа и синтеза слов: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Обучение простым формам фонемного анализа (выделение гласного звука в начале, в середине, в конце слова, выделение согласного звука в начале, в середине, в конце слова).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Формирование сложных форм фонемного анализа (определение последовательности и количества звуков в слове, умение давать характеристику звука с учетом дифференциальных признаков).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Выполнение различных операций со звуковым образом слова (трансформационные упражнения со словами).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Коррекция нарушения звукопроизношения, развитие фонематического восприятия, то есть дифференциация фонем, имеющих сходные характеристики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этапе привлекается внимание детей к работе артикуляционного аппарата с целью сделать его в достаточной степени управляемым, детей приучают оценивать свои мышечные ощущения при проговаривании звуков, слов, связывая эти ощущения с акустическими раздражениями. С этой целью отрабатывается артикуляция гласных, а также тех согласных, произношение которых обычно не страдает. Также раскрывается взаимосвязь между буквой и звуком. Дальнейшая логопедическая работа направляется на развитие звукобуквенного анализа и синтеза. Уточняются представления детей о том, что слово состоит из звуков, звуки сливаются в слоги. Затем ученики усваивают слоговую структуру слова сначала с опорой на ритмический рисунок слова и графическое изображение, а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этом главная задача – научить детей выделять «опорные» признаки, отличающие смешиваемые звуки.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тематика направлена на развитие фонематического восприятия, осознания звуковой стороны слова (анализ и синтез), формирование и развитие других сторон речи (лексической и грамматической)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842" w:rsidRPr="0009508E" w:rsidRDefault="000A3842" w:rsidP="00F64C0D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артикуляции.</w:t>
            </w:r>
          </w:p>
          <w:p w:rsidR="000A3842" w:rsidRPr="0009508E" w:rsidRDefault="000A3842" w:rsidP="00F64C0D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гласном и согласном звуке. Условные обозначения звуков. Дифференциация гласных и согласных звуков.</w:t>
            </w:r>
          </w:p>
          <w:p w:rsidR="000A3842" w:rsidRPr="0009508E" w:rsidRDefault="000A3842" w:rsidP="00FB75E3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звуки и буквы (А, </w:t>
            </w:r>
            <w:proofErr w:type="gramStart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И, Ы, У). Дифференциация гласных звуков (</w:t>
            </w:r>
            <w:proofErr w:type="gramStart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А-О</w:t>
            </w:r>
            <w:proofErr w:type="gramEnd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-И, Ы-И, А-О-У). Развитие простых форм фонематического анализа и синтеза слов различной слоговой структуры.</w:t>
            </w:r>
          </w:p>
          <w:p w:rsidR="000A3842" w:rsidRPr="0009508E" w:rsidRDefault="000A3842" w:rsidP="00F64C0D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звуки, буквы. Определение, вычленение согласных звуков, уточнение характеристик. Развитие простых форм фонематического анализа и синтеза слов различной слоговой структуры. Развитие сложных форм фонематического анализа</w:t>
            </w:r>
          </w:p>
        </w:tc>
      </w:tr>
      <w:tr w:rsidR="000A3842" w:rsidRPr="0009508E" w:rsidTr="00040706">
        <w:trPr>
          <w:tblCellSpacing w:w="0" w:type="dxa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842" w:rsidRPr="0009508E" w:rsidRDefault="000A3842" w:rsidP="00D163D6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Коррекционная работа по формированию фонетико-фонематических представлений на материале гласных I–II ряда </w:t>
            </w:r>
          </w:p>
        </w:tc>
      </w:tr>
      <w:tr w:rsidR="00D915E0" w:rsidRPr="0009508E" w:rsidTr="000A3842">
        <w:trPr>
          <w:tblCellSpacing w:w="0" w:type="dxa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0A3842" w:rsidP="000A3842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согласных по твердости/мягкости требует особенного внимания, так как при важности этого различия оно не нашло прямого отражения в буквенном составе русского алфавита. Твердые и мягкие согласные попарно имеют одну общую букву. Твердость или мягкость согласного выражается не в букве согласного звука, а в букве следующего гласного и в наличии или отсутствии мягкого знака. Важно не только научить детей различать на слух твердые и мягкие согласные звуки, но и научить различать гласные буквы и звуки I-II ряда при написании слов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согласного звука на письме буквами я, ё, е, ю.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I-II ряда. Уточнение характеристик.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А-Я в слогах, словах, предложениях.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У-Ю в слогах, словах, предложениях.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О-Ё в слогах, словах, предложениях.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Ы-И в слогах, словах, предложениях.</w:t>
            </w:r>
          </w:p>
          <w:p w:rsidR="000A3842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Е-Я</w:t>
            </w:r>
            <w:proofErr w:type="gramEnd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слогах, словах, предложениях.</w:t>
            </w:r>
          </w:p>
          <w:p w:rsidR="00D915E0" w:rsidRPr="0009508E" w:rsidRDefault="000A3842" w:rsidP="000A3842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Ё-Ю в слогах, словах, предложениях</w:t>
            </w:r>
          </w:p>
        </w:tc>
      </w:tr>
      <w:tr w:rsidR="00D915E0" w:rsidRPr="0009508E" w:rsidTr="000A3842">
        <w:trPr>
          <w:tblCellSpacing w:w="0" w:type="dxa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D163D6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Коррекционная работа по формированию фонетико-фонематических представлений на материале звонких/глухих парных согласных </w:t>
            </w:r>
          </w:p>
        </w:tc>
      </w:tr>
      <w:tr w:rsidR="00D915E0" w:rsidRPr="0009508E" w:rsidTr="000A3842">
        <w:trPr>
          <w:tblCellSpacing w:w="0" w:type="dxa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этом этапе коррекционной работы большое значение отводится дифференциации согласных звуков. Дается понятие о звонких и глухих звуках, которые сравниваются попарно, объясняется сходство и различие их артикуляции. Система коррекционно-логопедической работы по формированию акустико-артикуляционных дифференцировок парных звонких/глухих согласных выстроена на постепенно усложняющемся материале: от сопоставления изолированных звуков с указанием сходства и различия артикуляции и характеристик до дифференциации фонем в слогах, словах, предложениях (в произношении, по слуху и на письме)</w:t>
            </w:r>
          </w:p>
          <w:p w:rsidR="00D915E0" w:rsidRPr="0009508E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 Б-П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 Д-Т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согласных звуков и букв </w:t>
            </w:r>
            <w:proofErr w:type="gramStart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В-Ф в</w:t>
            </w:r>
            <w:proofErr w:type="gramEnd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согласных звуков и букв </w:t>
            </w:r>
            <w:proofErr w:type="gramStart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Г-К</w:t>
            </w:r>
            <w:proofErr w:type="gramEnd"/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 З-С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 Ж-Ш в слогах, словах, предложениях</w:t>
            </w:r>
          </w:p>
        </w:tc>
      </w:tr>
      <w:tr w:rsidR="00D915E0" w:rsidRPr="0009508E" w:rsidTr="000A3842">
        <w:trPr>
          <w:tblCellSpacing w:w="0" w:type="dxa"/>
        </w:trPr>
        <w:tc>
          <w:tcPr>
            <w:tcW w:w="9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D163D6">
            <w:pPr>
              <w:spacing w:after="0" w:line="85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Коррекционная работа по формированию фонетико-фонематических представлений на материале звонких и глухих согласных, имеющих акустико-артикуляционное сходство </w:t>
            </w:r>
          </w:p>
        </w:tc>
      </w:tr>
      <w:tr w:rsidR="00D915E0" w:rsidRPr="0009508E" w:rsidTr="000A3842">
        <w:trPr>
          <w:tblCellSpacing w:w="0" w:type="dxa"/>
        </w:trPr>
        <w:tc>
          <w:tcPr>
            <w:tcW w:w="6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данном разделе продолжается работа над дифференциацией часто смешиваемых согласных, имеющих акустико-артикуляционное сходство. </w:t>
            </w: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Большее внимание в этом разделе уделяется дифференциации свистящих и шипящих, сонорных звуков и аффрикат. При дифференциации названных звуков опора делается на разницу в артикуляционном укладе при произнесении каждого из смешиваемых звуков и на слуховое восприятие этих звуков. Последовательность работы такая же, как при дифференциации звонких – глухих парных согласных</w:t>
            </w:r>
          </w:p>
          <w:p w:rsidR="00D915E0" w:rsidRPr="0009508E" w:rsidRDefault="00D915E0" w:rsidP="00E608FE">
            <w:pPr>
              <w:spacing w:after="0" w:line="8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Дифференциация согласных звуков /С-Ш/ и букв </w:t>
            </w: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С-Ш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/З-Ж/ и букв З-Ж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/Ч-Т/ и букв Ч-Т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/С-Щ/ и букв С-Щ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/С-Ц/ и букв С-Ц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/Ч- Ц/ и букв Ч-Ц в слогах, словах, предложениях.</w:t>
            </w:r>
          </w:p>
          <w:p w:rsidR="00D915E0" w:rsidRPr="0009508E" w:rsidRDefault="00D915E0" w:rsidP="00E608FE">
            <w:pPr>
              <w:spacing w:after="0" w:line="85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0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/Р-Л/ и букв Р-Л в слогах, словах, предложениях</w:t>
            </w:r>
          </w:p>
        </w:tc>
      </w:tr>
    </w:tbl>
    <w:p w:rsidR="00D915E0" w:rsidRDefault="00D915E0" w:rsidP="00D915E0">
      <w:pP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каждого раздела ведется параллельная работа по развитию </w:t>
      </w: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лексико-грамматической стороны речи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одновременной работе над всеми компонентами речевой системы на фонетическом этапе логопедического воздействия проводится работа по уточнению и обогащению словарного запаса (количественный рост словаря за счет усвоения новых слов и их значений; качественное обогащение словаря путем усвоения смысловых и эмоциональных оттенков значений слов). Речевой материал, предъявляемый для звукобуквенного и слогового анализа, используется одновременно с целью обогащения словарного запаса </w:t>
      </w:r>
      <w:r w:rsidR="000A3842"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Коррекционная работа на синтаксическом уровне требует решения следующих основных задач: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усвоение сочетаемости слов в предложении, осознанное построение предложений;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монологической речи.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разделе осуществляется работа над простым предложением.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 w:rsidR="000A3842"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навык синтаксического разбора простых распространенных предложений. Для отработки раздельного написания слов используются графические схемы предложений. Работа над грамматическим оформлением предложения ведется параллельно. Задания по составлению предложений из слов, восстановление 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деформированных предложений являются подготовительными упражнениями к собственному сочинительству. Немаловажное значение отводится работе с предлогами. При работе с каждым предлогом вначале отрабатывается понимание пространственного значения предлогов, а затем – другие их значения. В занятия включаются задания, связанные с правилом о раздельном написании предлогов со словами.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то, что у </w:t>
      </w:r>
      <w:r w:rsidR="000A3842"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подготовительного,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классов с нарушениями речи остаются несформированными или недостаточно сформированными некоторые неречевые процессы, составляющие базу формирования навыков чтения и письма (слуховое и зрительное восприятие, внимание и память, мышление), на протяжении всего курса коррекции в занятия включаются задания, направленные на их развитие.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</w:t>
      </w: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всех этапах особое внимание уделяется: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 зрительно-пространственного восприятия (вписывание в схему слова буквы, обозначающей заданный звук);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 зрительной памяти (сравнение, сопоставление, нахождение одинаковых букв;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 образной памяти (создание ассоциативных и смысловых звукобуквенных связей);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 глазодвигательной активности (расширение зрительного поля);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 речеслухового восприятия;</w:t>
      </w:r>
    </w:p>
    <w:p w:rsidR="0020674F" w:rsidRPr="0049729A" w:rsidRDefault="00D915E0" w:rsidP="00497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развитию графо-моторных н</w:t>
      </w:r>
      <w:r w:rsidR="004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авыков.</w:t>
      </w:r>
    </w:p>
    <w:p w:rsidR="00D915E0" w:rsidRPr="00431789" w:rsidRDefault="0020674F" w:rsidP="0049729A">
      <w:pPr>
        <w:tabs>
          <w:tab w:val="left" w:pos="3615"/>
          <w:tab w:val="left" w:pos="3645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="00497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Продолжительность коррекционного периода </w:t>
      </w:r>
      <w:r w:rsidRPr="00431789">
        <w:rPr>
          <w:rFonts w:ascii="Times New Roman" w:hAnsi="Times New Roman" w:cs="Times New Roman"/>
          <w:sz w:val="24"/>
          <w:szCs w:val="24"/>
        </w:rPr>
        <w:t xml:space="preserve">– 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 сентября по 15 мая.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0674F" w:rsidRPr="00431789" w:rsidRDefault="0020674F" w:rsidP="0049729A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коррекционной работы на первом этапе</w:t>
      </w:r>
      <w:r w:rsidR="00497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на </w:t>
      </w: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фонетическом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уровне направлена на решение основных задач: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развивать умение осуществлять звуковой анализ и синтез слов (от простых форм к сложным);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развивать фонематическое восприятие, учить дифференцировать фонемы, имеющие сходные артикуляционные и акустические характеристики.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первом этапе привлекается внимание детей к работе артикуляционного аппарата с целью сделать его в достаточной степени управляемым, детей приучают оценивать свои мышечные ощущения при проговаривании звуков, слов, связывая эти ощущения с акустическими раздражениями. С этой целью отрабатывается артикуляция гласных первого ряда, а также тех согласных, произношение которых обычно не страдает. 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Также раскрывается взаимосвязь между буквой и звуком. Дальнейшая логопедическая работа направляется на развитие звукобуквенного анализа и синтеза.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Уточняются представления детей о том, что слово состоит из звуков, звуки сливаются в слоги. Затем ученики усваивают слоговую структуру слова сначала с опорой на ритмический рисунок слова и графическое изображение, а потом на слогообразующую роль гласных. На данном этапе основное внимание логопед уделяет выделению гласных звуков из слова (ударных и безударных).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того, ведется работа по дифференциации фонем, имеющих акустико-артикуляционное сходство, в первую очередь гласных I и II ряда.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Опираясь на гласные II ряда, проводится работа по пониманию и практическому усвоению одного из способов слияния согласных.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коррекционной работы большое значение отводится дифференциации согласных звуков. Дается понятие о звонких и глухих звуках, сравниваются попарно, объясняется сходство и различие. Дальнейшая работа по отдельным парам звуков предлагается индивидуально тем учащимся, которые смешивают буквы по акустико-артикуляционным признакам.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этап завершается работой по дифференциации букв, имеющих кинетическое сходство либо по количеству элементов (</w:t>
      </w:r>
      <w:r w:rsidRPr="004317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п-т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317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Pr="004317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л-м</w:t>
      </w:r>
      <w:proofErr w:type="gramEnd"/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), либо по пространственному расположению элементов (</w:t>
      </w:r>
      <w:r w:rsidRPr="004317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б-д, в-д), 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по наличию или отсутствию элементов данных букв </w:t>
      </w:r>
      <w:r w:rsidRPr="0043178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(о-а, н-ю, л-я, и-у, х-ж, ш-щ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При этом главная задача </w:t>
      </w:r>
      <w:r w:rsidRPr="00431789">
        <w:rPr>
          <w:rFonts w:ascii="Times New Roman" w:hAnsi="Times New Roman" w:cs="Times New Roman"/>
          <w:sz w:val="24"/>
          <w:szCs w:val="24"/>
        </w:rPr>
        <w:t>–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научить детей выделять «опорные» признаки, отличающие смешиваемые буквы.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674F" w:rsidRPr="00431789" w:rsidRDefault="0020674F" w:rsidP="0049729A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коррекционной работы на втором этапе</w:t>
      </w:r>
      <w:r w:rsidR="00497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Начиная коррекционную работу </w:t>
      </w: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лексическом уровне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выделить основные задачи этого этапа работы: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• уточнять значения слов и обогащать словарный запас за счет накопления новых слов и развивать умение активно пользоваться различными способами словообразования, словоизменения;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развивать слоговой анализ и синтез слов различной звукобуквенной структуры; 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учить различать и использовать в речевых конструкциях синонимы, антонимы, знакомить с явлениями многозначности слов.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на втором этапе коррекции начинается с уточнения и расширения словарного запаса учащихся. Осуществляется знакомство с явлениями многозначности, синонимии и антонимии, омонимии слов, не называя эти явления, но объясняя их суть. Параллельно 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ведется работа по развитию морфемного анализа и синтеза, морфологического анализа слов.</w:t>
      </w:r>
    </w:p>
    <w:p w:rsidR="0020674F" w:rsidRPr="00431789" w:rsidRDefault="0020674F" w:rsidP="0049729A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коррекционной работы на третьем этапе</w:t>
      </w:r>
      <w:r w:rsidR="0049729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Коррекционная работа на </w:t>
      </w:r>
      <w:r w:rsidRPr="00431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синтаксическом уровне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требует решения следующих основных задач: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учить составлять правильные синтаксические конструкции, устанавливать связь слов в предложении, выполнять анализ предложений; 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формировать представление о связном высказывании как о едином семантическом целом;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• учить анализировать текст с использованием метода моделирования структуры разных типов готовых текстов.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Третий этап коррекции начинается с работы над простым предложением.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Ведется работа по развитию у учащихся навыка синтаксического разбора различных видов предложений. Работа над грамматическим оформлением предложения ведется параллельно. 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немаловажное значение отводится работе с предлогами. При работе с каждым предлогом вначале отрабатывается понимание пространственного значения предлогов, а затем другие их значения. Параллельно в занятия включаются задания, связанные с правилом о раздельном написании предлогов со словами.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На синтаксическом уровне коррекционной работы проводятся специальные занятия с целью формирования связной речи. Работа начинается с освоения разных видов пересказа (подробный и выборочный), затем переходит в этап работы над рассказом по серии картинок, по одной сюжетной картинке, по опорным словам, по плану.</w:t>
      </w:r>
    </w:p>
    <w:p w:rsidR="0020674F" w:rsidRPr="00431789" w:rsidRDefault="0020674F" w:rsidP="00431789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 отметить то, что работа на занятиях всех трех этапов коррекции предусматривает решение таких важных задач, как расширение и обогащение словарного запаса учащихся, а также формирование связной речи.</w:t>
      </w:r>
    </w:p>
    <w:p w:rsidR="0020674F" w:rsidRPr="0049729A" w:rsidRDefault="0020674F" w:rsidP="0049729A">
      <w:pPr>
        <w:pBdr>
          <w:top w:val="none" w:sz="4" w:space="0" w:color="000000"/>
          <w:left w:val="none" w:sz="4" w:space="0" w:color="000000"/>
          <w:bottom w:val="none" w:sz="4" w:space="3" w:color="000000"/>
          <w:right w:val="none" w:sz="4" w:space="0" w:color="000000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то, что у детей со смешанными нарушениями письменной речи остаются несформированными или недостаточно сформированными некоторые неречевые процессы (мышление, слуховое и зрительное внимание и память), на протяжении всего курса коррекции в занятия включаются задания, направленные на их развитие</w:t>
      </w:r>
    </w:p>
    <w:p w:rsidR="0049729A" w:rsidRPr="0049729A" w:rsidRDefault="00D915E0" w:rsidP="0049729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II блока Программы</w:t>
      </w:r>
      <w:r w:rsidR="0049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блок П</w:t>
      </w:r>
      <w:r w:rsidR="0020674F"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рограммы рассчитан на </w:t>
      </w:r>
      <w:r w:rsidR="004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нарушения звукопроизношения.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коррекционного периода – с 15 сентября по 15 мая.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блок программы состоит из этапов: 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 этап.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Обследование </w:t>
      </w:r>
      <w:r w:rsidR="004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729A" w:rsidRDefault="0049729A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этап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Подготовительный.</w:t>
      </w:r>
    </w:p>
    <w:p w:rsidR="0049729A" w:rsidRDefault="0049729A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Подготовительный этап включает в себя:</w:t>
      </w:r>
    </w:p>
    <w:p w:rsidR="00D915E0" w:rsidRPr="00431789" w:rsidRDefault="0049729A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915E0"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D915E0"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слухового внимания, слуховой памяти и фонематического восприятия;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устранение недостаточности развития речевой моторики, проведение подготовительных артикуляционных упражнений для развития подвижности органов периферического речевого аппарата;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тонкой моторики кистей рук.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72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 этап.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произносительных умений и навыков: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устранение дефектов звукопроизношения;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автоматизация произносительных умений и навыков в различных видах самостоятельной речи (слог, слово, предложение, связная речь);</w:t>
      </w:r>
    </w:p>
    <w:p w:rsidR="00D915E0" w:rsidRPr="00431789" w:rsidRDefault="00D915E0" w:rsidP="0043178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фонематического анализа и синтеза;</w:t>
      </w:r>
    </w:p>
    <w:p w:rsidR="00D915E0" w:rsidRPr="00431789" w:rsidRDefault="00D915E0" w:rsidP="00497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развитие умения дифференцировать в произношении </w:t>
      </w:r>
      <w:proofErr w:type="spellStart"/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артикуляторно</w:t>
      </w:r>
      <w:proofErr w:type="spellEnd"/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-акустически сходные звуки.</w:t>
      </w:r>
    </w:p>
    <w:p w:rsidR="00D915E0" w:rsidRPr="0049729A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7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коррекцией звукопроизношения включает в себя работу над автоматизацией изучаемого звука в слогах: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знакомство с гласными как со слогообразующими звуками;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синтез слогов с изучаемыми согласными;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слогов различной структуры с изучаемыми звуками;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привлечение внимания к различному звучанию глухих и звонких согласных; твердых и мягких согласных</w:t>
      </w:r>
      <w:r w:rsidR="00497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придумывание слогов, содержащих изучаемый звук, с заданным количеством звуков;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количественный анализ слогов, содержащих данный звук;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позиционный анализ слогов с изучаемым звуком; группирование слогов по позиционному положению звуков;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схем слогов с помощью условных обозначений.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над автоматизацией изучаемого звука в словах: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произнесение слов с заданным звуком по памяти;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подбор и называние картинок с автоматизируемым звуком с использованием игр «лото», «домино» и др.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группирование картинок по различным признакам в их назывании;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группирование слов по позиционному принципу, их произнесение;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соревнование с придумыванием наибольшего количества слов с автоматизируемым звуком;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отгадывание загадок;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из предложения слов, обозначающих предметы, действия предметов, признаки предметов;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дифференциация имен существительных единственного и множественного числа;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 слов по позиционному положению изучаемого звука.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над автоматизацией изучаемого звука в предложениях: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дифференциация понятий текст/предложение слово;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графических схем предложения;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предложений разных структур с опорой на схемы, сюжетные картинки, вопросы, словесную инструкцию;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главных членов предложения (грамматической основы);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выделение и составление предложных конструкций;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предложения с наибольшим количеством слов, содержащих автоматизируемый звук;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развернутый ответ на вопрос;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фразы с заданным количеством слов;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порядка слов во фразе;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изменение формы слов во фразе;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над автоматизацией изучаемого звука в связной речи: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•произнесение фраз правильно;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описание предмета или предметной картинки;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небольшого рассказа: по сюжетной картинке, по серии картинок, с опорой на заданный словарь, на вопросы;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восстановление порядка высказывания в небольших текстах;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пересказ текста;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совершенствование диалоговой речи;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Работу над дифференциацией изучаемых звуков: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упражнения для развития фонематического восприятия: узнавание сходных звуковых образов в окружающем мире;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вычленение дифференцируемых звуков из общего звукового потока слов (можно сигнальные карточки);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упражнения для развития фонематических представлений. </w:t>
      </w:r>
    </w:p>
    <w:p w:rsidR="00D915E0" w:rsidRPr="00431789" w:rsidRDefault="00D915E0" w:rsidP="0043178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•придумывание слогов, слов, предложений, текстов с дифференцируемыми звуками и др.</w:t>
      </w:r>
      <w:r w:rsidRPr="004317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D915E0" w:rsidRDefault="00D915E0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915E0" w:rsidSect="00E60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36CD" w:rsidRPr="008F1A10" w:rsidRDefault="00F936CD" w:rsidP="008E43F7">
      <w:pPr>
        <w:tabs>
          <w:tab w:val="left" w:pos="12781"/>
        </w:tabs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III</w:t>
      </w:r>
      <w:r w:rsidR="00FE3D10"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Тематическое планирование</w:t>
      </w:r>
    </w:p>
    <w:p w:rsidR="00FE3D10" w:rsidRPr="008F1A10" w:rsidRDefault="00FE3D10" w:rsidP="008E43F7">
      <w:pPr>
        <w:tabs>
          <w:tab w:val="left" w:pos="12781"/>
        </w:tabs>
        <w:spacing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5E0" w:rsidRPr="008F1A10" w:rsidRDefault="00B510F5" w:rsidP="008F1A10">
      <w:pPr>
        <w:tabs>
          <w:tab w:val="left" w:pos="1278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Тематическое планирование для обучающихся подготовительного,</w:t>
      </w:r>
      <w:r w:rsidR="00833AD0"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</w:t>
      </w:r>
      <w:r w:rsidR="00D915E0"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p w:rsidR="00D915E0" w:rsidRPr="008F1A10" w:rsidRDefault="00D915E0" w:rsidP="008F1A10">
      <w:pPr>
        <w:tabs>
          <w:tab w:val="left" w:pos="1278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заключением «Фонетико-фонематическое недоразвитие речи»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891"/>
        <w:gridCol w:w="2335"/>
        <w:gridCol w:w="3180"/>
        <w:gridCol w:w="2702"/>
        <w:gridCol w:w="1603"/>
      </w:tblGrid>
      <w:tr w:rsidR="00C82AD2" w:rsidRPr="008F1A10" w:rsidTr="00C82AD2">
        <w:trPr>
          <w:trHeight w:val="1173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Грамматическая тема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неречевых процессов, УУД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F17895" w:rsidP="00040706">
            <w:pPr>
              <w:tabs>
                <w:tab w:val="left" w:pos="12781"/>
              </w:tabs>
              <w:spacing w:after="0" w:line="25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C82AD2" w:rsidRPr="008F1A10" w:rsidTr="00C82AD2">
        <w:trPr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6" w:type="dxa"/>
            <w:gridSpan w:val="5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Обследование устной и письменной речи, неречевых психических процессов</w:t>
            </w:r>
          </w:p>
        </w:tc>
      </w:tr>
      <w:tr w:rsidR="00C82AD2" w:rsidRPr="008F1A10" w:rsidTr="00C82AD2">
        <w:trPr>
          <w:trHeight w:val="886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Речь. Общее понятие. Устная и письменная речь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 Слово</w:t>
            </w: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Предметные, сюжетные картинки, раздаточный материал, цветные фишки</w:t>
            </w: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памяти, абстрактного мышления. Освоение роли ученика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AD2" w:rsidRPr="008F1A10" w:rsidTr="00C82AD2">
        <w:trPr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схемы собственного тела, определение правого и левого направления в пространстве, определение пространственных взаимоотношений объектов, последовательность предметного ряда, графическое обозначение направлений;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время, сутки, дни недели, месяцы, времена года, возраст.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пальцевого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праксиса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графических представлений.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графическими моделями предложений, слов</w:t>
            </w: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Звучащие игрушки, кукла, предметные картинки, тетрадь в клеточку, графические диктанты, схемы предложений, слов, календарь природы, лото «Времена года», «Части тела», сигналы, числовые линейки, камни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картотека игр и упражнений «Пальчиковая гимнастика»</w:t>
            </w: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временных, пространственных представлений. Развитие психологических предпосылок к обучению, формирование способности проявлять интерес к новым знаниям. Освоение роли ученика. Формирование коммуникативных умений и навыков,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адекватных ситуации учебной деятельности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2AD2" w:rsidRPr="008F1A10" w:rsidTr="00C82AD2">
        <w:trPr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гласном и согласном звуке. Условные обозначения звуков. Дифференциация гласных и согласных звуков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диорама «Осень», муляжи овощей и фруктов, лото, фишки, магнитная доска, мел, доска, сигналы, «куклы-звуки», схемы слов, тетради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мелкой моторики, графо-моторных навыков. Расширение активного словаря.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деятельности.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AD2" w:rsidRPr="008F1A10" w:rsidTr="00C82AD2">
        <w:trPr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звуки и буквы (А,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И, Ы, У):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артикуляции, развитие фонематического слуха, развитие простых форм звукобуквенного анализа и синтеза, выделение гласных I ряда из слогов и слов, ударение;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словами, обозначающими предмет, действие предмета;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простых нераспространенных 2-составных предложений, схема предложения.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А - О - И. Выделение гласных из слогов и слов. Ударение.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Ы. Развитие слогового анализа. Слоговая схема слова.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А - О - У. Развитие простых форм фонематического анализа и синтеза. Развитие слогового анализа и синтеза. Слоговая схема слова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Гласный звук [а].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а, А. 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[о]. Буква о, О.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[и]. Буква и, 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[ы]. Буква ы.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Гласный звук [у]. Буква у, У.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Слог. Деление слов на слоги.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Ударение. Ударный слог.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картинки, учебные предметы, схемы слов, пособие «Живые звуки», фишки, сигналы, магнитная доска, таблица гласных, алфавит, объемные буквы, слоговые таблицы, индивидуальные задания,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раздаточный материал</w:t>
            </w:r>
          </w:p>
        </w:tc>
        <w:tc>
          <w:tcPr>
            <w:tcW w:w="2835" w:type="dxa"/>
            <w:vMerge/>
            <w:vAlign w:val="center"/>
            <w:hideMark/>
          </w:tcPr>
          <w:p w:rsidR="00C82AD2" w:rsidRPr="008F1A10" w:rsidRDefault="00C82AD2" w:rsidP="000407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AD2" w:rsidRPr="008F1A10" w:rsidTr="00C82AD2">
        <w:trPr>
          <w:trHeight w:val="1830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звуки, буквы. Определение, вычленение согласных звуков, уточнение характеристик: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понятий: твердый – мягкий, звонкий – глухой согласный (по мере изучения);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твердости согласных гласными первого ряда;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состав слова, слоговая схема слова.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простых форм фонематического анализа и синтеза слов различной слоговой структуры.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сложных форм фонематического анализа: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слоговой анализ и синтез слов, слоговые схемы;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и синтез простых нераспространенных 2-составных предложений, схема предложения,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распространение простого двусоставного предложения.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«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 анализ и синтез»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Последовательность изучения звуков и букв соответствует последовательности изучения букв в азбуке. (УМК «Школа России», «Перспектива» и др.)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карточки для индивидуальной работы, пособие «Живые звуки», фишки, сигналы, буквы объемные, таблица согласных, трафареты, схемы слов, игры, мяч, пособие «Волшебные пуговицы», «Объемные буквы»,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индивидуальные задания, лото, диорамы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фонематических процессов. Развитие абстрактного мышления, внимания, памяти, расширение словарного запаса. Развитие познавательной активности.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умений работать по инструкции, умения соединять теоретический материал с практической деятельностью.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Совершенствование самоконтроля. Осуществление самооценки на основе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критерия успешности учебной деятельности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2AD2" w:rsidRPr="008F1A10" w:rsidTr="00C82AD2">
        <w:trPr>
          <w:trHeight w:val="405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мягкости согласного звука на письме буквами я, ё, е, ю.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 I-II ряда. Уточнение характеристик.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А-Я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У-Ю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О-Ё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Ы-И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Е-Я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Ё-Ю в слогах, словах, предложениях: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артикуляционных укладов звуков, характеристика звуков;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обозначение мягкости согласных гласными второго ряда, примеры исключений;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-произносительная и слуховая дифференцировка уточненных в произношении фонем, сравнение слов по звуковому составу и артикуляции, сопоставление звукового и буквенного обозначения слов, ударение, выделение ударных и безударных гласных;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-трансформационные упражнения со словами (замена буквы, исключение гласных из слова).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 синтез предложений, схемы предложений.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«Дифференциация гласных I-II ряда»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(*УМК «Школа России»,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 Русский язык 1 класс)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предложение, диалог.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слог. Ударение.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Перенос слов.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алфавит, или Азбука.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Й.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Твердые и мягкие согласные звуки.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</w:t>
            </w: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таблица гласных, куколки-сигналы, фишки, пособие «Живые звуки», карточки для индивидуальной работы, схемы слов, мяч,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пособие «Волшебные пуговицы» (пуговицы-предметы»), камни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логопедическая кукла</w:t>
            </w: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фонематических процессов. Развитие графо-моторных навыков. Работа над каллиграфией письма.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зрительно-пространственных функций. Обогащение словарного запаса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Ориентировка на разнообразие способов решения учебных задач, умение действовать по плану, соблюдая алгоритм.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использовать знаково-символические средства, понимать информацию, представленную в виде текста, рисунков и схем.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умения адекватно использовать коммуникативные средства для решения различных задач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2AD2" w:rsidRPr="008F1A10" w:rsidTr="00C82AD2">
        <w:trPr>
          <w:trHeight w:val="813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 Б-П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 Д-Т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согласных звуков и букв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В-Ф в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Дифференциация согласных звуков и букв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Г-К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З-С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и букв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Ж-Ш в слогах, словах, предложениях: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артикуляционных укладов звуков, характеристика звуков;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слов по звуковому составу и артикуляции, сопоставление звукового и буквенного обозначения слов;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со словами-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трансформационные упражнения со словами (добавление, перестановка, замена буквы).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 синтез предложений, схемы предложений.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«Дифференциация звонких – глухих парных согласных»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Твердые и мягкие согласные звуки.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 звуки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сигналы, таблица согласных, куколки-сигналы, пособие «Живые звуки», фишки, карточки для индивидуальной работы, речевые профили, логопедическая кукла, календарь природы, игры, мяч, трафареты,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пособие «Волшебные пуговицы»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(пуговицы-предметы), камни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логопедическое лото «Парные согласные»</w:t>
            </w: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фонематических процессов. Развитие графо-моторных навыков. Работа над каллиграфией письма.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зрительно-пространственных функций. Обогащение словарного запаса.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Ориентировка на разнообразие способов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решения учебных задач, умение действовать по плану, соблюдая алгоритм.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адекватно использовать коммуникативные средства для решения различных задач.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проявлять ответственность при выполнении заданий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82AD2" w:rsidRPr="008F1A10" w:rsidTr="008F1A10">
        <w:trPr>
          <w:trHeight w:val="4389"/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C82AD2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/С-Ш/ и букв С-Ш в слогах, словах, предложениях.</w:t>
            </w:r>
          </w:p>
          <w:p w:rsidR="00C82AD2" w:rsidRPr="008F1A10" w:rsidRDefault="00C82AD2" w:rsidP="00C82AD2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/З-Ж/ и букв З-Ж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/Ч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 Ч-Т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/С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 С-Щ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/С-Ц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 С-Ц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/Ч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 Ч-Ц в слогах, словах, предложениях.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согласных звуков /Р-Л</w:t>
            </w:r>
            <w:r w:rsidRPr="008F1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букв Р-Л в слогах, словах, предложениях: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сравнение артикуляционных укладов звуков, характеристика звуков;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сравнение слов по звуковому составу и артикуляции, сопоставление звукового и буквенного обозначения слов;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работа со словами-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квазиомонимами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трансформационные упражнения со словами (добавление, перестановка, замена буквы).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 синтез предложений, схемы предложений.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C82AD2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Диагностическая работа «Дифференциация звонких – глухих согласных»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C82AD2">
            <w:pPr>
              <w:tabs>
                <w:tab w:val="left" w:pos="127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Шипящие согласные звуки.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Буквосочетания ЧК, ЧН, ЧТ.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Буквосочетания ЖИ-ШИ,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ЧУ-ЩУ.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 в словах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и сюжетные картинки, сигналы, таблица согласных, куколки-сигналы, пособие «Живые звуки», фишки, карточки для индивидуальной работы, речевые профили, логопедическая кукла, календарь природы, игры, мяч, трафареты,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пособие «Волшебные пуговицы» (пуговицы-предметы), камни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логопедическое лото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«Согласные»</w:t>
            </w: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мыслительных процессов, зрительного и слухового внимания, памяти. совершенствование самоконтроля.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умения устанавливать причинно-следственные связи и отношения, действовать по плану, соблюдая алгоритм, совершенствование орфографической зоркости, каллиграфии письма.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речи, умения устанавливать причинно-следственные связи и отношения. Расширение и обогащение активного словаря.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делать выводы о проделанной работе, запоминать правила, применять их в нужной ситуации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2AD2" w:rsidRPr="008F1A10" w:rsidTr="00C82AD2">
        <w:trPr>
          <w:tblCellSpacing w:w="0" w:type="dxa"/>
          <w:jc w:val="center"/>
        </w:trPr>
        <w:tc>
          <w:tcPr>
            <w:tcW w:w="89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с печатного и рукописного текста. Диктант.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итоговых контрольных работ.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</w:tc>
        <w:tc>
          <w:tcPr>
            <w:tcW w:w="23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материала</w:t>
            </w:r>
          </w:p>
        </w:tc>
        <w:tc>
          <w:tcPr>
            <w:tcW w:w="3581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390" w:type="dxa"/>
            <w:vAlign w:val="center"/>
            <w:hideMark/>
          </w:tcPr>
          <w:p w:rsidR="00C82AD2" w:rsidRPr="008F1A10" w:rsidRDefault="00C82AD2" w:rsidP="00040706">
            <w:pPr>
              <w:tabs>
                <w:tab w:val="left" w:pos="12781"/>
              </w:tabs>
              <w:spacing w:after="0" w:line="23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7F7D" w:rsidRDefault="00277F7D" w:rsidP="00C82AD2">
      <w:pPr>
        <w:tabs>
          <w:tab w:val="left" w:pos="1278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F7D" w:rsidRPr="00EB0AAE" w:rsidRDefault="00277F7D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A10" w:rsidRDefault="008F1A10" w:rsidP="008E43F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25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E58FE" w:rsidRDefault="006E58FE" w:rsidP="006E58FE">
      <w:pPr>
        <w:tabs>
          <w:tab w:val="left" w:pos="1278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061E0" w:rsidRDefault="00D061E0" w:rsidP="006E58FE">
      <w:pPr>
        <w:tabs>
          <w:tab w:val="left" w:pos="1278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061E0" w:rsidRDefault="00D061E0" w:rsidP="006E58FE">
      <w:pPr>
        <w:tabs>
          <w:tab w:val="left" w:pos="12781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F1A10" w:rsidRPr="008F1A10" w:rsidRDefault="008F1A10" w:rsidP="006E58FE">
      <w:pPr>
        <w:tabs>
          <w:tab w:val="left" w:pos="1278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для обучающихся подготовительного, 1 классов</w:t>
      </w:r>
    </w:p>
    <w:p w:rsidR="00D915E0" w:rsidRPr="008F1A10" w:rsidRDefault="008F1A10" w:rsidP="008F1A1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360" w:lineRule="auto"/>
        <w:jc w:val="center"/>
        <w:rPr>
          <w:sz w:val="24"/>
          <w:szCs w:val="24"/>
        </w:rPr>
      </w:pPr>
      <w:r w:rsidRPr="008F1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заключением</w:t>
      </w:r>
      <w:r w:rsidRPr="008F1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915E0" w:rsidRPr="008F1A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«Общее недоразвитие речи»</w:t>
      </w:r>
    </w:p>
    <w:tbl>
      <w:tblPr>
        <w:tblStyle w:val="a6"/>
        <w:tblW w:w="15238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657"/>
        <w:gridCol w:w="2745"/>
        <w:gridCol w:w="1984"/>
        <w:gridCol w:w="1985"/>
        <w:gridCol w:w="3827"/>
        <w:gridCol w:w="1791"/>
        <w:gridCol w:w="20"/>
        <w:gridCol w:w="1444"/>
        <w:gridCol w:w="167"/>
      </w:tblGrid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274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Грамматическая тема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82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неречевых процессов, УУД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F17895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5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2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неречевых психических процессов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F178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Общее понятие. Устная и письменная речь.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Предложение. Слово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Слово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 сюжетные картинки. раздаточный материал, цветные фишки, «Логопедические занятия в период обучения грамоте» (ТК-1-2, РТ - Занятие 1-2)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внимания, памяти, абстрактного мышления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пространственно-временных отношений: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определение схемы собственного тела, определение правого и левого направления в пространстве, определение пространственных взаимоотношений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объектов, последовательность предметного ряда, графическое обозначение направлений;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время, сутки, дни недели, месяцы, времена года, возраст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Знакомство с графическими моделями предложений, слов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Тело человека.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игрушки, кукла, предметные картинки, тетрадь в клеточку, графические диктанты, схемы предложений, слов, календарь природы, лото «Времена года», «Части тела», сигналы, числовые линейки, камни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«Логопедические занятия в период обучения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грамоте» (ТК-3-5, РТ - Занятие 3-5)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временных, пространственных представлений. Развитие психологических предпосылок к обучению. Формирование коммуникатив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ных умений и навыков, адекватных ситуации учебной деятельности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15071" w:type="dxa"/>
            <w:gridSpan w:val="9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Коррекционная работа на фонетическом уровне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звуке. Дифференциация речевых и неречевых звуков. Знакомство с органами артикуляции.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гласном и согласном звуке. Условные обозначения звуков. Дифференциация гласных и согласных звуков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осенью.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картинки, диорама «Осень», муляжи овощей и фруктов, лото, фишки, магнитная доска, мел, доска, сигналы, «куклы-звуки», схемы слов, тетради. «Логопедические занятия в период обучения грамоте» (ТК-6-7, РТ - Занятие 6-7)</w:t>
            </w:r>
          </w:p>
        </w:tc>
        <w:tc>
          <w:tcPr>
            <w:tcW w:w="1791" w:type="dxa"/>
            <w:vMerge w:val="restar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мелкой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моторики, графо-моторных навыков. Расширение активного словаря.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умений и навыков, адекватных ситуации учебной деятельности.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звуки и буквы (А,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И, Ы, У).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-уточнение артикуляции, развитие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фонематического слуха, развитие простых форм звукобуквенного анализа и синтеза, выделение гласных I ряда из слогов и слов, ударение;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- знакомство со словами, обозначающими предмет, действие предмета;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простых нераспространенных 2-составных предложений, схема предложения.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А - О - И. Выделение гласных из слогов и слов. Ударение.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Дифференциация гласных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Ы. Развитие слогового анализа. Слоговая схема слова.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гласных А – О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У. Развитие простых форм фонематического анализа и синтеза. Развитие слогового анализа и синтеза. Слоговая схема слова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Гласный звук [а]. </w:t>
            </w:r>
            <w:proofErr w:type="gram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</w:t>
            </w:r>
            <w:proofErr w:type="gram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а, 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[о]. Буква о, О.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Гласный звук [и]. Буква и, 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[ы]. Буква 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Гласный звук [у]. Буква у, У.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Слог. Деление слов на слоги.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Ударение. Ударный слог.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Фрукты.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Грибы, ягоды.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людей осенью.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«Осень»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Предметные картинки, учебные предметы, схемы слов, пособие «Живые звуки», фишки, сигналы, магнитная доска, таблица гласных, алфавит, объемные буквы,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слоговые таблицы, индивидуальные задания,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раздаточный материал. «Логопедические занятия в период обучения грамоте» (ТК-8-15, РТ - Занятие 8-15)</w:t>
            </w:r>
          </w:p>
        </w:tc>
        <w:tc>
          <w:tcPr>
            <w:tcW w:w="1791" w:type="dxa"/>
            <w:vMerge/>
          </w:tcPr>
          <w:p w:rsidR="00D915E0" w:rsidRPr="008F1A10" w:rsidRDefault="00D915E0" w:rsidP="00E60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915E0" w:rsidRPr="008F1A10" w:rsidTr="006E58FE">
        <w:trPr>
          <w:gridAfter w:val="1"/>
          <w:wAfter w:w="167" w:type="dxa"/>
          <w:trHeight w:val="1830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звуки, буквы. Определение, вычленение согласных звуков, уточнение характеристик.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-уточнение понятий: твердый – мягкий, звонкий – глухой согласный (по мере изучения);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обозначение твердости согласных гласными первого ряда;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слоговой состав слова, слоговая схема слова.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простых форм фонематического анализа и синтеза слов различной слоговой структуры.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анализа и синтеза односложных слов.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анализа и синтеза двусложных слов.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фонематического 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 и синтеза многосложных слов.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простых нераспространенных 2-составных предложений, схема предложения, распространение простого двусоставного предложения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[н] и [н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Н, н.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[с] и [с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С, с.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[к] и [к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К, к.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[т] и [т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Т, т.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[л] и [л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Л, л.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[р] и [р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Р, р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класс.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принадлежности.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Головные уборы.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и сюжетные картинки, карточки для индивидуальной работы, пособие «Живые звуки», фишки, сигналы, буквы объемные, таблица согласных, трафареты, схемы слов, игры, мяч, пособие «Волшебные пуговицы», «Объемные буквы»,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индивидуальные задания, лото, диорамы. «Логопедические занятия в период обучения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грамоте» (ТК-16-21, РТ - Занятие 16-21)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речевой моторики, ручной моторики. Развитие фонематических процессов. Развитие абстрактного мышления, внимания, памяти, расширение словарного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запаса. Развитие познавательной активности.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работать по инструкции, умения соединять теоретический материал с практической деятельностью.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gridAfter w:val="1"/>
          <w:wAfter w:w="167" w:type="dxa"/>
          <w:trHeight w:val="3808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сложных форм фонематического анализа.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сложных форм фонематического анализа и синтеза двусложных слов.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сложных форм фонематического анализа и синтеза трехсложных слов.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сложных форм фонематического 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анализа и синтеза многосложных слов.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слоговой анализ и синтез слов, слоговые схемы;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предложений.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1 «</w:t>
            </w:r>
            <w:proofErr w:type="spellStart"/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-буквенный анализ и синтез»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[в] и [в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В, в.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[э] и [</w:t>
            </w:r>
            <w:proofErr w:type="spellStart"/>
            <w:proofErr w:type="gram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spellEnd"/>
            <w:proofErr w:type="gram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Е, 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[п] и [п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П, п.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[м] и [м</w:t>
            </w:r>
            <w:r w:rsidRPr="008F1A1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М, м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и зимующие птицы.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Лесные обитатели готовятся к зиме.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Птицы.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Слоговые таблицы, схемы слов, предметные и сюжетные картинки, игры со словами, лото. диорама, сигналы, пособие «Живые звуки», трафареты, фишки, памятки, карточки с индивидуальными заданиями, сигналы, пособие «Волшебные пуговицы», «Объемные буквы»,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«Логопедические занятия в период обучения грамоте» (ТК-22-25, РТ - Занятие 22-25)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активного словаря, совершенствование мыслительных процессов (анализа, синтеза, сравнения, обобщения).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анализа, синтеза, обобщение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объектов и явлений. Ориентировка на 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gridAfter w:val="1"/>
          <w:wAfter w:w="167" w:type="dxa"/>
          <w:trHeight w:val="529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Трансформационные упражнения со словами (добавление, исключение, перестановка, замена буквы).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Трансформационные упражнения со словами (добавление, исключение, перестановка, замена слогов).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Трансформационные упражнения со словами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(исключение гласных из слова):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слов по звуковому составу и артикуляции, сопоставление звукового и буквенного обозначения слов, работа со словами-</w:t>
            </w:r>
            <w:proofErr w:type="spellStart"/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квазиомонимами</w:t>
            </w:r>
            <w:proofErr w:type="spellEnd"/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 обозначение мягкости согласных гласными второго ряда, примеры исключений;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-анализ и синтез предложений, схемы предложений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[з] и [з</w:t>
            </w:r>
            <w:r w:rsidRPr="001D48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З, з.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[б] и [б</w:t>
            </w:r>
            <w:r w:rsidRPr="001D48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Б, б.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[д] и [д</w:t>
            </w:r>
            <w:r w:rsidRPr="001D48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Д, д.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[а] и [</w:t>
            </w:r>
            <w:proofErr w:type="spellStart"/>
            <w:proofErr w:type="gramStart"/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Я, я.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[г] и [г</w:t>
            </w:r>
            <w:r w:rsidRPr="001D48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Г, г.</w:t>
            </w:r>
          </w:p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[ч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Ч, ч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Животные. Птицы и звери.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Морское путешествие.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картинки, схемы слов, пособие «Живые звуки», фишки, сигналы, магнитная доска, памятки, карточки с индивидуальными заданиями, слоговые таблицы, домино «Слоги», пособие «Волшебные пуговицы», «Объемные буквы»,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«Логопедические занятия в период обучения грамоте» (ТК-26-31, РТ - Занятие 26-31)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фонематических процессов. Развитие графо-моторных навыков. Работа над каллиграфией письма.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зрительно-пространственных функций.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Обогащение словарного запаса.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gridAfter w:val="1"/>
          <w:wAfter w:w="167" w:type="dxa"/>
          <w:trHeight w:val="1560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 в конце слова, как показатель мягкости согласного звука. Развитие фонематического анализа и синтеза.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Буква Ь в конце, в середине слова.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слогового анализа, перенос слов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 ь – показатель мягкости согласных звуков.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Буква ь. Разделительный мягкий знак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Рыбы.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различных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групп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картинки, схемы слов, фишки, сигналы, магнитная доска, таблица «Правописание слов с Ь», диорама, индивидуальные бланки заданий, пособие «Волшебные пуговицы», «Объемные буквы»,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«Логопедические занятия в период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 грамоте» (ТК-32-33, РТ - Занятие 32-33)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мыслительных процессов, зрительного и слухового внимания, памяти. совершенствование самоконтроля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915E0" w:rsidRPr="008F1A10" w:rsidTr="006E58FE">
        <w:trPr>
          <w:gridAfter w:val="1"/>
          <w:wAfter w:w="167" w:type="dxa"/>
          <w:trHeight w:val="356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53" w:type="dxa"/>
            <w:gridSpan w:val="8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Коррекционная работа на лексическом уровне</w:t>
            </w:r>
          </w:p>
        </w:tc>
      </w:tr>
      <w:tr w:rsidR="00D915E0" w:rsidRPr="008F1A10" w:rsidTr="006E58FE">
        <w:trPr>
          <w:gridAfter w:val="1"/>
          <w:wAfter w:w="167" w:type="dxa"/>
          <w:trHeight w:val="3739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словом. Слова, обозначающие предмет.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словом. Слова, обозначающие действие предмета.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словом. Слова, обозначающие признаки предмета.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слов, обозначающих предмет, действие предмета, признаки предмета.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графическое изображение слов различной слоговой структуры,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смыслоразличительная роль ударения;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- схема предложения с условными обозначениями слов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 [ш], буква Ш, ш.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[ж], буква Ж, ж.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[о] и [</w:t>
            </w:r>
            <w:proofErr w:type="spellStart"/>
            <w:proofErr w:type="gram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Ё, ё.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[й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Й, й.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Слова, которые отвечают на вопрос: Кто? что?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Какой, какая, какое? Что делает? Что делают?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весны.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картинки, схемы слов, предложений, сигналы, магнитная доска, памятки, карточки с индивидуальными заданиями, слоговые таблицы, пособие «Волшебные пуговицы», «Объемные буквы»,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«Логопедические занятия в период обучения грамоте» (ТК-34-37, РТ - Занятие 34-37)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обогащение активного словаря. Совершенствование фонематических процессов, развитие слухового внимания, памяти.</w:t>
            </w:r>
          </w:p>
          <w:p w:rsidR="00D915E0" w:rsidRPr="008F1A10" w:rsidRDefault="00D915E0" w:rsidP="00E608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разнообразие способов решения учебных задач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915E0" w:rsidRPr="008F1A10" w:rsidTr="006E58FE">
        <w:trPr>
          <w:gridAfter w:val="1"/>
          <w:wAfter w:w="167" w:type="dxa"/>
          <w:trHeight w:val="363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53" w:type="dxa"/>
            <w:gridSpan w:val="8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Коррекционная работа на синтаксическом уровне</w:t>
            </w:r>
          </w:p>
        </w:tc>
      </w:tr>
      <w:tr w:rsidR="00D915E0" w:rsidRPr="008F1A10" w:rsidTr="006E58FE">
        <w:trPr>
          <w:gridAfter w:val="1"/>
          <w:wAfter w:w="167" w:type="dxa"/>
          <w:trHeight w:val="2505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Обобщение: слово, словосочетание, предложение.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выделять предложение из потока речи. Определение границ предложения.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количества и последовательности слов в предложении.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составлять простое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распространенное предложение.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предлогами. Анализ предложений с предлогами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1D4826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Звуки [х] и [х</w:t>
            </w:r>
            <w:r w:rsidRPr="001D4826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Pr="001D4826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Х, х.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[у], [</w:t>
            </w:r>
            <w:proofErr w:type="spellStart"/>
            <w:proofErr w:type="gram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proofErr w:type="gram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Ю, ю.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[ц], буква Ц, ц.</w:t>
            </w:r>
          </w:p>
          <w:p w:rsidR="00D915E0" w:rsidRPr="00D0745B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Звук [э], буква </w:t>
            </w:r>
            <w:proofErr w:type="gramStart"/>
            <w:r w:rsidRPr="00D0745B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D0745B">
              <w:rPr>
                <w:rFonts w:ascii="Times New Roman" w:eastAsia="Times New Roman" w:hAnsi="Times New Roman" w:cs="Times New Roman"/>
                <w:sz w:val="24"/>
                <w:szCs w:val="24"/>
              </w:rPr>
              <w:t>, э.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 [щ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Щ, щ.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[ф] и [ф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], буква Ф, ф.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Буква ъ. Разделительный твёрдый знак.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 после шипящих в сочетаниях: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лексических групп.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картинки, схемы слов, предложений, фишки, магнитная доска, условные обозначения, мяч, кукольный театр, ширма, диорама, индивидуальные бланки заданий. «Логопедические занятия в период обучения грамоте» (ТК-38-44, РТ - Занятие 38-44)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устанавливать причинно-следственные связи и отношения, действовать по плану, соблюдая алгоритм, совершенствование орфографической зоркости,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каллиграфии письма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текста. Заглавие.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Последовательный пересказ с опорой на вопросы и картинки.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описательного характера с опорой на картинку.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картин, вопросам, по опорным словам.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с предлогами в, на, с, в, из, по, у, к, от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Поздняя весна.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 отдых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картинки, диорама, карточки для индивидуальной работы, трафареты, схемы предлогов, игры, мяч, пособие «Волшебные пуговицы», развивающие игры В. </w:t>
            </w:r>
            <w:proofErr w:type="spellStart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, «Логопедические занятия в период обучения грамоте» (ТК-45-48, РТ - Занятие 45-48)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речи, умения устанавливать причинно-следственные связи и отношения. Расширение и обогащение активного словаря, развитие пространственно-временных отношений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D915E0" w:rsidRPr="008F1A10" w:rsidTr="006E58FE">
        <w:trPr>
          <w:gridAfter w:val="1"/>
          <w:wAfter w:w="167" w:type="dxa"/>
          <w:jc w:val="center"/>
        </w:trPr>
        <w:tc>
          <w:tcPr>
            <w:tcW w:w="6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C48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2A7C48" w:rsidRPr="008F1A10" w:rsidRDefault="002A7C48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48" w:rsidRPr="008F1A10" w:rsidRDefault="002A7C48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A7C48" w:rsidRPr="008F1A10" w:rsidRDefault="002A7C48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7C48" w:rsidRPr="008F1A10" w:rsidRDefault="002A7C48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5E0" w:rsidRPr="008F1A10" w:rsidRDefault="002A7C48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изученного материала.</w:t>
            </w:r>
          </w:p>
          <w:p w:rsidR="002A7C48" w:rsidRPr="008F1A10" w:rsidRDefault="00D915E0" w:rsidP="002A7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Списывание с печатного и рукописного текста. Диктант.</w:t>
            </w:r>
          </w:p>
          <w:p w:rsidR="002A7C48" w:rsidRPr="008F1A10" w:rsidRDefault="002A7C48" w:rsidP="002A7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5E0" w:rsidRPr="008F1A10" w:rsidRDefault="00D915E0" w:rsidP="002A7C4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динамики речевого развития </w:t>
            </w:r>
            <w:r w:rsidR="002A7C48"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Повторение изученного материала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различных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лексических групп</w:t>
            </w: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Бланки для выполнения контрольных, диагностических 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карточки для индивидуальной работы</w:t>
            </w:r>
          </w:p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самоконтроля. Осуществлени</w:t>
            </w:r>
            <w:r w:rsidRPr="008F1A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 самооценки на основе критерия успешности учебной деятельности</w:t>
            </w:r>
          </w:p>
        </w:tc>
        <w:tc>
          <w:tcPr>
            <w:tcW w:w="1464" w:type="dxa"/>
            <w:gridSpan w:val="2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15E0" w:rsidRPr="008F1A10" w:rsidRDefault="00D915E0" w:rsidP="00E608F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spacing w:after="200" w:line="239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A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D915E0" w:rsidRPr="008F1A10" w:rsidTr="006E58FE">
        <w:trPr>
          <w:jc w:val="center"/>
        </w:trPr>
        <w:tc>
          <w:tcPr>
            <w:tcW w:w="6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15E0" w:rsidRPr="008F1A10" w:rsidRDefault="00D915E0" w:rsidP="00E608FE">
            <w:pPr>
              <w:spacing w:line="5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431B" w:rsidRPr="006460D0" w:rsidRDefault="00040706" w:rsidP="00864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60D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  <w:r w:rsidR="0086431B" w:rsidRPr="006460D0">
        <w:rPr>
          <w:rFonts w:ascii="Times New Roman" w:hAnsi="Times New Roman" w:cs="Times New Roman"/>
          <w:b/>
          <w:bCs/>
          <w:sz w:val="24"/>
          <w:szCs w:val="24"/>
        </w:rPr>
        <w:t xml:space="preserve"> логопедической работы с обучающимися 2 класса</w:t>
      </w:r>
    </w:p>
    <w:p w:rsidR="0086431B" w:rsidRPr="00D86030" w:rsidRDefault="0086431B" w:rsidP="00864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992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685"/>
        <w:gridCol w:w="3839"/>
        <w:gridCol w:w="1409"/>
        <w:gridCol w:w="1443"/>
        <w:gridCol w:w="3101"/>
        <w:gridCol w:w="2257"/>
        <w:gridCol w:w="1701"/>
      </w:tblGrid>
      <w:tr w:rsidR="0086431B" w:rsidRPr="006460D0" w:rsidTr="006460D0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68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</w:t>
            </w:r>
          </w:p>
        </w:tc>
        <w:tc>
          <w:tcPr>
            <w:tcW w:w="383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6460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Грамматическая тема</w:t>
            </w:r>
          </w:p>
        </w:tc>
        <w:tc>
          <w:tcPr>
            <w:tcW w:w="144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31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257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Развитие неречевых процессов, УУД</w:t>
            </w:r>
          </w:p>
        </w:tc>
        <w:tc>
          <w:tcPr>
            <w:tcW w:w="170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6460D0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40706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  <w:gridSpan w:val="5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устной и письменной речи.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неречевых психических процессов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1D8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Речь. Общее понятие. Устная и письменная речь.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Текст. Предложение. Слово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речь.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 сюжетные картинки, схемы предложений, слов, условные обозначения звуков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внимания, памяти, абстрактного мышления.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интерес к новым знаниям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671D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1D8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пространственно-временных отношений: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время: сутки, дни недели, месяцы, времена года, возраст.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коррекция почерка</w:t>
            </w:r>
            <w:r w:rsidR="00671D8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Текст, предложение, диалог.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слог. Ударение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Тело человека.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Времена года.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осени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040706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Предметные, сюжетные картинки, </w:t>
            </w:r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раздаточный материал, цветные фишки, </w:t>
            </w:r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звучащие игрушки, кукла, схемы предложений, слов, календарь природы, лото «Времена года», «Части тела», сигналы, числовые линейки, развивающие игры В. </w:t>
            </w:r>
            <w:proofErr w:type="spellStart"/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су-</w:t>
            </w:r>
            <w:proofErr w:type="spellStart"/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джок</w:t>
            </w:r>
            <w:proofErr w:type="spellEnd"/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мячи, </w:t>
            </w:r>
            <w:proofErr w:type="spellStart"/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массажеры</w:t>
            </w:r>
            <w:proofErr w:type="spellEnd"/>
            <w:r w:rsidR="0086431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трафареты для письма.</w:t>
            </w:r>
          </w:p>
          <w:p w:rsidR="0086431B" w:rsidRPr="006460D0" w:rsidRDefault="0086431B" w:rsidP="000407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Конспекты-планы «Вводные уроки. Уточнение пространственно-временных отношений»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временных, пространственных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представлений. Развитие в совершенствовании психологических предпосылок к обучению (устойчивости внимания, способности к запоминанию, к переключению, навыков и приемов самоконтроля, познавательной активности, произвольности общения и поведения).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графо-моторных навыков.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выполнять задания в соответствии с требованиями педагога, использовать знаково-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символические средства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5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этап. Коррекционная работа на фонетическом уровне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71D8B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речи (классификация).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 Уточнение артикуляции. Вычленение гласных звуков из слогов, слов.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Согласные звуки. Уточнение артикуляционных характеристик. Вычленение согласного звука из слогов, слов.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и согласных звуков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Алфавит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звуки. Согласные звуки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принадлежности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Зеркало, профили звуков, алфавит, мозаика «Буквы», сигналы, пособие «Живые звуки», слоги, фишки, таблицы гласных и согласных, буквы объемные, трафареты, схемы слов, игры, мяч, числовые линейки, памятки, предметные и сюжетные картинки, карточки для индивидуальной работы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речевой моторики, ручной моторики. Развитие фонематических процессов. Формирование коммуникативных умений и навыков, адекватных ситуации учебной деятельности.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самоконтроля, самооценки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672E0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анализа и синтеза односложных, двусложных слов.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фонематического анализа и синтеза трехсложных слов.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фонематического анализа и синтеза слов различной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структуры: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слоговой анализ, деление на слоги для переноса, ударение, звуковой анализ слов с опорой на цифровой ряд, трансформационные упражнения со словами;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слоговых и звукобуквенных схем.</w:t>
            </w:r>
          </w:p>
          <w:p w:rsidR="0086431B" w:rsidRPr="006460D0" w:rsidRDefault="0086431B" w:rsidP="00ED6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и мягкие согласные звуки.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Овощи, фрукты.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и грибы.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Посуда, продукты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Зеркало, профили звуков, алфавит, слоги, фишки, таблицы гласных и согласных, буквы объемные, схемы слов, числовые линейки, памятки, предметные и сюжетные картинки, карточки для индивидуальной работы,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пособие «Волшебные пуговицы».</w:t>
            </w:r>
          </w:p>
          <w:p w:rsidR="0086431B" w:rsidRPr="006460D0" w:rsidRDefault="0086431B" w:rsidP="00081F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Конспекты-планы «Коррекция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обусловленной нарушениями языкового анализа и синтеза»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речевой моторики, ручной моторики, тактильного восприятия. Развитие фонематических процессов, слухового восприятия,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памяти. Развитие абстрактного мышления, внимания, памяти, расширение словарного запаса. Развитие самоконтроля, самооценки.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по предложенному плану, использовать необходимые средства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6431B" w:rsidRPr="006460D0" w:rsidTr="006460D0">
        <w:tc>
          <w:tcPr>
            <w:tcW w:w="1499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Формирование фонетико-фонематических представлений на материале гласных I-II ряда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ED6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6A01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8F6C6E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6E">
              <w:rPr>
                <w:rFonts w:ascii="Times New Roman" w:eastAsia="Times New Roman" w:hAnsi="Times New Roman" w:cs="Times New Roman"/>
                <w:sz w:val="24"/>
                <w:szCs w:val="24"/>
              </w:rPr>
              <w:t>Гласные звуки I-II ряда. Уточнение характеристик.</w:t>
            </w:r>
          </w:p>
          <w:p w:rsidR="0086431B" w:rsidRPr="008F6C6E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6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А-Я в слогах, словах.</w:t>
            </w:r>
          </w:p>
          <w:p w:rsidR="0086431B" w:rsidRPr="008F6C6E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6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А-Я в словах, предложениях, тексте.</w:t>
            </w:r>
          </w:p>
          <w:p w:rsidR="0086431B" w:rsidRPr="008F6C6E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C6E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У-Ю в слогах, словах.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Дифференциация гласных У-Ю в словах, предложениях, тексте.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О-Ё в слогах, словах.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О-Ё в словах, предложениях, тексте.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Ы-И в слогах, словах.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Ы-И в словах, предложениях, тексте.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Ё-Ю в слогах, словах.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гласных Ё-Ю в словах, предложениях, тексте.</w:t>
            </w: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B10E67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E67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произносительная и слуховая дифференцировка уточненных в произношении фонем, сравнение слов по звуковому составу и артикуляции, сопоставление звукового и буквенного обозначения слов, ударение, выделение ударных и безударных гласных;</w:t>
            </w:r>
          </w:p>
          <w:p w:rsidR="0086431B" w:rsidRPr="00B10E67" w:rsidRDefault="0086431B" w:rsidP="00ED6A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74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анализ и синтез предложений, схемы предложений.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Твердые и мягкие согласные звуки.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 знак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зимы.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зимы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Предметные и сюжетные картинки, таблица гласных, куколки-сигналы, фишки, пособие «Живые звуки», карточки для индивидуальной работы, схемы слов, мяч,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пособие «Волшебные пуговицы».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Конспекты-планы «Коррекция акустической,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артикуляторно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-акустической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. Дифференциация гласных I - II ряда»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речевой моторики, ручной моторики, тактильного восприятия. Развитие фонематических процессов, развитие аналитико-синтетической деятельности.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Формирование коммуникативных умений и навыков, адекватных ситуации учебной деятельности (ответы на вопросы в соответствии с инструкцией, с использованием усвоенной терминологии).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активного словаря.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самоконтроля, самооценки.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Отличать новое от уже известного с помощью учителя.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успешность выполнения своего задания в диалоге с учителем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6431B" w:rsidRPr="006460D0" w:rsidTr="006460D0">
        <w:tc>
          <w:tcPr>
            <w:tcW w:w="1499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Формирование фонетико-фонематических представлений на материале звонких 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глухих парных согласных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6A01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Б-П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Б-П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Д-Т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Д-Т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Г-К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Ж-Ш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Ж-Ш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З-С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согласных З-С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Дифференциация согласных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В-Ф в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В-Ф в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сравнение слов по звуковому составу и артикуляции, сопоставление звукового и буквенного обозначения слов;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предложений, схемы предложений.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Глухие и звонкие согласные звуки.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Зима.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забавы и праздники.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и дикие животные.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картинки, сигналы, таблица согласных, куколки-сигналы, пособие «Живые звуки», фишки, карточки для индивидуальной работы, речевые профили, календарь природы, игры, мяч, трафареты,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пособие «Волшебные пуговицы».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Конспекты-планы «Коррекция акустической,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артикуляторно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-акустической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. Дифференциация согласных звуков»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фонематических процессов. Развитие мыслительных процессов, зрительного и слухового внимания, памяти.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умений и навыков, адекватных ситуации учебной деятельности.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на разнообразие способов решения учебных задач, умение действовать по плану, соблюдая алгоритм.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Обогащение активного словаря.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графо-моторных навыков. Работа над каллиграфией письма.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самоконтроля, самооценки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6431B" w:rsidRPr="006460D0" w:rsidTr="006460D0">
        <w:tc>
          <w:tcPr>
            <w:tcW w:w="1499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Дифференциация букв, имеющих оптико-кинетическое сходство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6A01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О-А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О-А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И-У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И-У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Дифференциация рукописных букв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Б-Д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-В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рукописных букв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Б-Д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-В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П-Т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П-Т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рукописных букв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Л-М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Дифференциация рукописных букв </w:t>
            </w:r>
            <w:proofErr w:type="gram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Л-М</w:t>
            </w:r>
            <w:proofErr w:type="gram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словах,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Ш-Щ в слогах, словах.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рукописных букв Ш-Щ в словах, предложениях, тексте: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синтез слов различной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звукослоговой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структуры, трансформационные упражнения со словами;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анализ и синтез предложений, схемы предложений.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Наша речь.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Части текста.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Члены предложения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Птицы.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- пробуждение природы.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весны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и сюжетные картинки, сигналы, таблица гласных и согласных, объемные буквы, куколки-сигналы, фишки, пособие «Живые звуки», карточки для индивидуальной работы, речевые профили, календарь природы, игры, мяч, трафареты букв, камни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Конспекты-планы «Коррекция оптической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фонематических процессов. Развитие мыслительных процессов, зрительного и слухового внимания, буквенного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гнозиса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памяти, совершенствование самоконтроля.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графо-моторных навыков. Работа над каллиграфией письма.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анализа, синтеза, обобщение объектов и явлений. Ориентировка на разнообразие способов решения учебных задач, умение действовать по плану, соблюдая алгоритм.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 (задачи)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II</w:t>
            </w:r>
          </w:p>
        </w:tc>
        <w:tc>
          <w:tcPr>
            <w:tcW w:w="14435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</w:t>
            </w:r>
            <w:r w:rsidR="0018026B"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этап. Коррекционная работа на лексическом уровне</w:t>
            </w:r>
          </w:p>
        </w:tc>
      </w:tr>
      <w:tr w:rsidR="0086431B" w:rsidRPr="006460D0" w:rsidTr="006460D0">
        <w:trPr>
          <w:trHeight w:val="671"/>
        </w:trPr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9424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4242C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графическое изображение слов различной слоговой структуры, смыслоразличительная роль ударения (многозначность слова, утрата смысла).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подбор синонимов и антонимов к заданному слову, нахождение синонимов и антонимов в предложениях, тексте.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Синонимы и антонимы.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Однокоренные слова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и сюжетные картинки, сигналы, фишки, карточки для индивидуальной работы, игры «Подбери пару», «Что лишнее?», пособие «Синонимы», «Антонимы», «Многозначные слова».</w:t>
            </w:r>
          </w:p>
          <w:p w:rsidR="0086431B" w:rsidRPr="006460D0" w:rsidRDefault="0086431B" w:rsidP="00671D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Конспекты-планы «Развитие морфологического и лексико-грамматического строя речи»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и обогащение активного словаря. Совершенствование полноценных учебных умений. Развитие мыслительных процессов, зрительного и слухового внимания, памяти, совершенствование самоконтроля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4435" w:type="dxa"/>
            <w:gridSpan w:val="7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III этап. Коррекционная работа на синтаксическом уровне</w:t>
            </w:r>
          </w:p>
        </w:tc>
      </w:tr>
      <w:tr w:rsidR="0086431B" w:rsidRPr="006460D0" w:rsidTr="006460D0">
        <w:tc>
          <w:tcPr>
            <w:tcW w:w="1499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на уровне предложения.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6A01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Общее понятие. Схема предложения.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Определение количества, последовательности и места слов в предложении.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предложения по вопросам. Связь слов в предложении.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предложения по вопросам, по схеме.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деформированных предложений.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предложений по картине, по вопросам.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и синтез предложений, схема предложения, уточнение значения предлогов, графическое обозначение предлогов.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навыков грамматического структурирования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Повторение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изученного материала.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Члены предложения.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Поздняя весна.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Предметные и сюжетные картинки, карточки для индивидуальной работы,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схемы предлогов, предложений, камни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пособие «Волшебные пуговицы».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Конспекты-планы «Коррекция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аграмматической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умения устанавливать причинно-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следственные связи и отношения. Расширение и обогащение активного словаря. Развитие пространственно-временных отношений.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коммуникативных умений и навыков, адекватных ситуации учебной деятельности (формулирование задания при выполнении заданий, оценка своей работы и работы товарищей, соблюдение речевого этикета, составление устных высказываний с элементами творчества)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86431B" w:rsidRPr="006460D0" w:rsidTr="006460D0">
        <w:tc>
          <w:tcPr>
            <w:tcW w:w="14992" w:type="dxa"/>
            <w:gridSpan w:val="8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Работа на уровне текста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D6A01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Текст, части текста, основная мысль, заглавие.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Членение текста на предложения. Закрепление знаний о структуре текста.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деформированного текста (3-4 предложения).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серии картин и вопросам.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сюжетных картин, вопросам, опорным словам.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речи.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монолог.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Части текста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лета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D8B" w:rsidRPr="006460D0" w:rsidRDefault="0086431B" w:rsidP="00671D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и сюжетные картинки, карточки для индивидуальной работы, схемы предлогов, предложений, дидактические игры по теме. </w:t>
            </w:r>
          </w:p>
          <w:p w:rsidR="0086431B" w:rsidRPr="006460D0" w:rsidRDefault="0086431B" w:rsidP="00671D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Конспекты-планы «Коррекция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аграмматической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связной речи, умения устанавливать причинно-следственные связи и отношения. Расширение и обогащение активного словаря.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по предложенному плану, использовать необходимые средства.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самоконтроля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86431B" w:rsidRPr="006460D0" w:rsidTr="006460D0">
        <w:tc>
          <w:tcPr>
            <w:tcW w:w="55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5653E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материала.</w:t>
            </w:r>
          </w:p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Списывание с печатного и рукописного текста. Диктант.</w:t>
            </w:r>
          </w:p>
          <w:p w:rsidR="0086431B" w:rsidRPr="006460D0" w:rsidRDefault="0086431B" w:rsidP="00D5653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динамики речевого развития </w:t>
            </w:r>
            <w:r w:rsidR="00D5653E"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225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самоконтроля. Осуществление самооценки на основе критерия успешности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31B" w:rsidRPr="006460D0" w:rsidRDefault="0086431B" w:rsidP="00A0506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251E11" w:rsidRDefault="00251E11" w:rsidP="00646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E58FE" w:rsidRDefault="006E58FE" w:rsidP="00646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E58FE" w:rsidRDefault="006E58FE" w:rsidP="00646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6E58FE" w:rsidRDefault="006E58FE" w:rsidP="006460D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253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E43F7" w:rsidRPr="006460D0" w:rsidRDefault="00251E11" w:rsidP="00864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line="253" w:lineRule="atLeast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6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86431B" w:rsidRPr="00646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логопедической работы с обучающимися 3</w:t>
      </w:r>
      <w:r w:rsidR="008A4B32" w:rsidRPr="006460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-4 классов</w:t>
      </w:r>
    </w:p>
    <w:p w:rsidR="0086431B" w:rsidRPr="00872A86" w:rsidRDefault="0086431B" w:rsidP="008643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780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716"/>
        <w:gridCol w:w="5756"/>
        <w:gridCol w:w="2162"/>
        <w:gridCol w:w="2522"/>
        <w:gridCol w:w="2889"/>
        <w:gridCol w:w="900"/>
      </w:tblGrid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Темы и содержание коррекционной работы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Грамматическая тема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0D0">
              <w:rPr>
                <w:rFonts w:ascii="Times New Roman" w:hAnsi="Times New Roman"/>
                <w:b/>
                <w:sz w:val="24"/>
                <w:szCs w:val="24"/>
              </w:rPr>
              <w:t>Развитие неречевых процессов, УУД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6460D0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Обследование устной и письменной речи.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Обследование неречевых психических процессов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Речь. Общее понятие. Устная и письменная речь.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Уточнение пространственно-временных отношений.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схемы тела; определение правого и левого направления в пространстве; графические диктанты;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время: сутки, дни недели, месяцы, времена года, возраст.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коррекция почерка</w:t>
            </w:r>
            <w:r w:rsidR="00251E11" w:rsidRPr="006460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Текст. Предложение. Слово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Предметные, сюжетные картинки, условные обозначения звуков, календарь природы, лото «Времена года», «Части тела», развивающие игры В.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, су-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джок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мячи,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массажеры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, графические диктанты.</w:t>
            </w:r>
          </w:p>
          <w:p w:rsidR="0086431B" w:rsidRPr="006460D0" w:rsidRDefault="0086431B" w:rsidP="00251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«Вводные уроки.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Уточнение пространственно-временных отношений»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временных, пространственных представлений, речеслухового восприятия, речевой моторики, ручной моторики, тактильного восприятия. Развитие в совершенствовании психологических предпосылок к обучению (устойчивости внимания, способности к запоминанию, к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переключению, навыков и приемов самоконтроля, познавательной активности, произвольности общения и поведения), графо-моторных навыков, работа над каллиграфией письма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 xml:space="preserve"> этап. Коррекционная работа на фонетическом уровне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Звуки речи (классификация).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Гласные и согласные звуки. Уточнение артикуляционных характеристик.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слогового анализа и синтеза слов различной звукобуквенной структуры.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фонематического анализа и синтеза слов различной слоговой структуры.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составление слоговых схем, трансформационные упражнения со словами (исключение, добавление, перестановка, замена слога в слове);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развитие простых и сложных форм фонематического анализа и синтеза, составление схем слов, трансформационные упражнения со словами (исключение, добавление, перестановка, замена звуков в слове).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Диагностическая работа «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-буквенный, слоговой анализ и синтез слов различной структуры»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Звуки и буквы.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Зеркало, профили звуков, условные обозначения звуков, алфавит, звучащие игрушки, пособие «Живые звуки», фишки, таблицы гласных и согласных, числовые линейки, памятки, предметные и сюжетные картинки, пособие «Волшебные пуговицы», «Объемные буквы», развивающие игры В.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камни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31B" w:rsidRPr="006460D0" w:rsidRDefault="0086431B" w:rsidP="00251E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«Коррекция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обусловленной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нарушениями языкового анализа и синтеза»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Развитие речеслухового восприятия, речевой моторики, ручной моторики, тактильного восприятия. Развитие фонематических процессов.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Совершенствование психологических предпосылок к обучению (устойчивости внимания, способности к запоминанию, к переключению, навыков и приемов самоконтроля, познавательной активности, произвольности общения и поведения).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Развитие графо-моторных навыков.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каллиграфией письма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>Формирование фонетико-фонематических представлений на материале гласных I-II ряда</w:t>
            </w:r>
          </w:p>
        </w:tc>
      </w:tr>
      <w:tr w:rsidR="0086431B" w:rsidRPr="006460D0" w:rsidTr="00A0506F">
        <w:trPr>
          <w:trHeight w:val="9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516802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 xml:space="preserve">Гласные звуки </w:t>
            </w:r>
            <w:r w:rsidRPr="00D074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>-</w:t>
            </w:r>
            <w:r w:rsidRPr="00D0745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 xml:space="preserve"> ряда. Уточнение характеристик.</w:t>
            </w:r>
          </w:p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D0745B" w:rsidRDefault="0086431B" w:rsidP="00516802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Дифференциац</w:t>
            </w:r>
            <w:r w:rsidR="00516802" w:rsidRPr="00D0745B">
              <w:rPr>
                <w:rFonts w:ascii="Times New Roman" w:hAnsi="Times New Roman"/>
                <w:sz w:val="24"/>
                <w:szCs w:val="24"/>
              </w:rPr>
              <w:t>ия гласных А-Я в слогах, словах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>, предложениях, тексте.</w:t>
            </w:r>
          </w:p>
          <w:p w:rsidR="0086431B" w:rsidRPr="00D0745B" w:rsidRDefault="0086431B" w:rsidP="00516802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Дифференциац</w:t>
            </w:r>
            <w:r w:rsidR="00516802" w:rsidRPr="00D0745B">
              <w:rPr>
                <w:rFonts w:ascii="Times New Roman" w:hAnsi="Times New Roman"/>
                <w:sz w:val="24"/>
                <w:szCs w:val="24"/>
              </w:rPr>
              <w:t>ия гласных У-Ю в слогах, словах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>, предложениях, тексте.</w:t>
            </w:r>
          </w:p>
          <w:p w:rsidR="0086431B" w:rsidRPr="00D0745B" w:rsidRDefault="0086431B" w:rsidP="00516802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Дифференциац</w:t>
            </w:r>
            <w:r w:rsidR="00516802" w:rsidRPr="00D0745B">
              <w:rPr>
                <w:rFonts w:ascii="Times New Roman" w:hAnsi="Times New Roman"/>
                <w:sz w:val="24"/>
                <w:szCs w:val="24"/>
              </w:rPr>
              <w:t>ия гласных О-Ё в слогах, словах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>, предложениях, тексте.</w:t>
            </w:r>
          </w:p>
          <w:p w:rsidR="0086431B" w:rsidRPr="00D0745B" w:rsidRDefault="0086431B" w:rsidP="00516802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Дифференциация гласных Ы-И в слогах, словах</w:t>
            </w:r>
            <w:r w:rsidR="00516802" w:rsidRPr="00D0745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>предложениях, тексте.</w:t>
            </w:r>
          </w:p>
          <w:p w:rsidR="0086431B" w:rsidRPr="00D0745B" w:rsidRDefault="0086431B" w:rsidP="00516802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Дифференциац</w:t>
            </w:r>
            <w:r w:rsidR="00516802" w:rsidRPr="00D0745B">
              <w:rPr>
                <w:rFonts w:ascii="Times New Roman" w:hAnsi="Times New Roman"/>
                <w:sz w:val="24"/>
                <w:szCs w:val="24"/>
              </w:rPr>
              <w:t>ия гласных Ё-Ю в слогах, словах</w:t>
            </w:r>
            <w:r w:rsidRPr="00D0745B">
              <w:rPr>
                <w:rFonts w:ascii="Times New Roman" w:hAnsi="Times New Roman"/>
                <w:sz w:val="24"/>
                <w:szCs w:val="24"/>
              </w:rPr>
              <w:t>, предложениях, тексте.</w:t>
            </w:r>
          </w:p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 xml:space="preserve">- произносительная и слуховая дифференцировка уточненных в произношении фонем, развитие полноценных представлений о звуковом составе слова на базе фонематических процессов и навыков анализа и синтеза </w:t>
            </w:r>
            <w:proofErr w:type="spellStart"/>
            <w:r w:rsidRPr="00D0745B">
              <w:rPr>
                <w:rFonts w:ascii="Times New Roman" w:hAnsi="Times New Roman"/>
                <w:sz w:val="24"/>
                <w:szCs w:val="24"/>
              </w:rPr>
              <w:t>слогозвукового</w:t>
            </w:r>
            <w:proofErr w:type="spellEnd"/>
            <w:r w:rsidRPr="00D0745B">
              <w:rPr>
                <w:rFonts w:ascii="Times New Roman" w:hAnsi="Times New Roman"/>
                <w:sz w:val="24"/>
                <w:szCs w:val="24"/>
              </w:rPr>
              <w:t xml:space="preserve"> состава слова;</w:t>
            </w:r>
          </w:p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-трансформационные упражнения со словами (добавление и исключение буквы (слога), «нет гласных», перестановка букв (слогов), наращивание слова, придумывание слов на начало и др.), работа над лексическим значением слова;</w:t>
            </w:r>
          </w:p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-анализ и синтез предложений, схемы предложений;</w:t>
            </w:r>
          </w:p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- работа с деформированным текстом.</w:t>
            </w:r>
          </w:p>
          <w:p w:rsidR="0086431B" w:rsidRPr="00D0745B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Диагностическая работа «Дифференциация гласных I-II ряда»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буквосочетаний с шипящими звуками.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Звонкие и глухие согласные звуки.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Предметные и сюжетные картинки, сигналы, таблица звуков, слогов, пособие «Живые звуки», фишки, карточки для индивидуальной работы, речевые профили, дидактические игры по теме, мяч, трафареты букв, схемы слогов, слов, предложений,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пособие «Волшебные пуговицы», «Объемные буквы», развивающие игры В.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камни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«Коррекция акустической,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артикуляторно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-акустической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гласных </w:t>
            </w: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460D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6460D0">
              <w:rPr>
                <w:rFonts w:ascii="Times New Roman" w:hAnsi="Times New Roman"/>
                <w:sz w:val="24"/>
                <w:szCs w:val="24"/>
              </w:rPr>
              <w:t xml:space="preserve"> ряда»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речевой моторики, ручной моторики, тактильного восприятия. Развитие фонематических процессов, развитие аналитико-синтетической деятельности. Формирование коммуникативных умений и навыков, адекватных ситуации учебной деятельности (ответы на вопросы в соответствии с инструкцией, с использованием усвоенной терминологии).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</w:rPr>
              <w:t>Развитие графо-моторных навыков. Работа над каллиграфией письма.</w:t>
            </w:r>
          </w:p>
          <w:p w:rsidR="0086431B" w:rsidRPr="006460D0" w:rsidRDefault="0086431B" w:rsidP="00A0506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Pr="00646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цель деятельности на уроке с </w:t>
            </w:r>
            <w:r w:rsidRPr="00646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помощью учителя и самостоятельно, 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t>планировать, выполнять действия по заданному образцу, правилу, соотносить результат с образцом.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</w:rPr>
              <w:t>Развитие самоконтроля (рефлексия способов и условий действия, контроль и оценка процесса и результатов деятельности)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rPr>
          <w:trHeight w:val="311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>Формирование фонетико-фонематических представлений на материале звонких/глухих согласных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Б-П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Б-П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Д-Т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Д-Т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6460D0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gram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6460D0"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gram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Ж-Ш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Ж-Ш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З-С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745B">
              <w:rPr>
                <w:rFonts w:ascii="Times New Roman" w:hAnsi="Times New Roman"/>
                <w:sz w:val="24"/>
                <w:szCs w:val="24"/>
              </w:rPr>
              <w:t>Дифференциация согласных З-С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Дифференциация согласных </w:t>
            </w:r>
            <w:proofErr w:type="gramStart"/>
            <w:r w:rsidRPr="006460D0">
              <w:rPr>
                <w:rFonts w:ascii="Times New Roman" w:hAnsi="Times New Roman"/>
                <w:sz w:val="24"/>
                <w:szCs w:val="24"/>
              </w:rPr>
              <w:t>В-Ф в</w:t>
            </w:r>
            <w:proofErr w:type="gram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согласных </w:t>
            </w:r>
            <w:proofErr w:type="gramStart"/>
            <w:r w:rsidRPr="006460D0">
              <w:rPr>
                <w:rFonts w:ascii="Times New Roman" w:hAnsi="Times New Roman"/>
                <w:sz w:val="24"/>
                <w:szCs w:val="24"/>
              </w:rPr>
              <w:t>В-Ф в</w:t>
            </w:r>
            <w:proofErr w:type="gram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З-Ж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З-Ж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Ц-Ч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Ц-Ч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Ч-Щ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Ч-Щ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Р-Л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согласных Р-Л в словах, предложениях, тексте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произносительная и слуховая дифференцировка уточненных в произношении фонем, фонематический анализ и синтез слов различной слоговой структуры; трансформационные упражнения со словами;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анализ и синтез предложений, схемы предложений;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работа с текстом.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Диагностическая работа «Дифференциация звонких – глухих согласных»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Звонкие и глухие согласные звуки.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Глагол. Имя прилагательное. Местоимение. Предлоги.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Текс. Предложение.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Слово. Части речи.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Звуки и буквы. Правила правописания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 и сюжетные картинки, сигналы, таблица звуков, слогов, пособие «Живые звуки», фишки, карточки для индивидуальной работы, речевые профили, дидактические игры по теме, мяч, трафареты, схемы слогов, слов, предложений, пособие «Волшебные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пуговицы», «Объемные буквы», развивающие игры В. 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камни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«Коррекция акустической,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артикуляторно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-акустической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. Дифференциация согласных звуков»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фонематических процессов. Развитие мыслительных процессов (внимания, скорости мыслительных процессов).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полноценных учебных умений (планирование предстоящей деятельности, контроль за ходом своей деятельности, работа в определенном темпе, применение знаний в </w:t>
            </w:r>
            <w:r w:rsidRPr="00646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ситуациях, анализ, оценка продуктивности собственной деятельности).</w:t>
            </w:r>
          </w:p>
          <w:p w:rsidR="0086431B" w:rsidRPr="006460D0" w:rsidRDefault="0086431B" w:rsidP="00A0506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планировать учебную деятельность на уроке, ориентироваться на разнообразие способов решения учебных задач, выбирать действие в соответствии с поставленной задачей, определять успешность выполнения своего задания в диалоге с учителем</w:t>
            </w:r>
          </w:p>
          <w:p w:rsidR="0086431B" w:rsidRPr="006460D0" w:rsidRDefault="0086431B" w:rsidP="00A0506F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>Дифференциация букв, имеющих оптико-кинетическое сходство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516802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1</w:t>
            </w:r>
            <w:r w:rsidR="00516802" w:rsidRPr="00646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516802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Дифференциация рукописных букв О-А </w:t>
            </w:r>
            <w:r w:rsidR="00516802" w:rsidRPr="006460D0">
              <w:rPr>
                <w:rFonts w:ascii="Times New Roman" w:hAnsi="Times New Roman"/>
                <w:sz w:val="24"/>
                <w:szCs w:val="24"/>
              </w:rPr>
              <w:t>в слогах, словах</w:t>
            </w:r>
            <w:r w:rsidRPr="006460D0">
              <w:rPr>
                <w:rFonts w:ascii="Times New Roman" w:hAnsi="Times New Roman"/>
                <w:sz w:val="24"/>
                <w:szCs w:val="24"/>
              </w:rPr>
              <w:t>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И-У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И-У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Дифференциация рукописных букв </w:t>
            </w:r>
            <w:proofErr w:type="gramStart"/>
            <w:r w:rsidRPr="006460D0">
              <w:rPr>
                <w:rFonts w:ascii="Times New Roman" w:hAnsi="Times New Roman"/>
                <w:sz w:val="24"/>
                <w:szCs w:val="24"/>
              </w:rPr>
              <w:t>Б-Д</w:t>
            </w:r>
            <w:proofErr w:type="gramEnd"/>
            <w:r w:rsidRPr="006460D0">
              <w:rPr>
                <w:rFonts w:ascii="Times New Roman" w:hAnsi="Times New Roman"/>
                <w:sz w:val="24"/>
                <w:szCs w:val="24"/>
              </w:rPr>
              <w:t>-В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Дифференциация рукописных букв </w:t>
            </w:r>
            <w:proofErr w:type="gramStart"/>
            <w:r w:rsidRPr="006460D0">
              <w:rPr>
                <w:rFonts w:ascii="Times New Roman" w:hAnsi="Times New Roman"/>
                <w:sz w:val="24"/>
                <w:szCs w:val="24"/>
              </w:rPr>
              <w:t>Б-Д</w:t>
            </w:r>
            <w:proofErr w:type="gramEnd"/>
            <w:r w:rsidRPr="006460D0">
              <w:rPr>
                <w:rFonts w:ascii="Times New Roman" w:hAnsi="Times New Roman"/>
                <w:sz w:val="24"/>
                <w:szCs w:val="24"/>
              </w:rPr>
              <w:t>-В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П-Т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П-Т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Ш-Щ-Ц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Ш-Щ-Ц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З-Е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З-Е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У-Ч в слогах, словах.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Дифференциация рукописных букв У-Ч в словах, предложениях, тексте.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- анализ и синтез слов различной </w:t>
            </w:r>
            <w:proofErr w:type="spellStart"/>
            <w:r w:rsidR="00C17D1D" w:rsidRPr="006460D0">
              <w:rPr>
                <w:rFonts w:ascii="Times New Roman" w:hAnsi="Times New Roman"/>
                <w:sz w:val="24"/>
                <w:szCs w:val="24"/>
              </w:rPr>
              <w:t>звукослоговой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структуры, трансформационные упражнения со словами;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определение ударения в словах различной слоговой структуры, правописание слов с безударной гласной;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морфемный анализ и синтез слов (разбор слов по составу, подбор схемы к слову, составление слов по схеме);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правописание приставок и предлогов;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 -анализ и синтез предложений, схемы предложений;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- работа с текстом.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Диагностическая работа «Дифференциация рукописных букв, имеющих оптико-кинетическое сходство»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Текст. Предложение. Словосочетание.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Слово в языке и речи. Лексическое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значение слова. Слово и словосочетание.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Части речи.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Однокоренные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Предметные и сюжетные картинки, сигналы, таблица гласных и согласных, алфавит, пособие «Живые звуки», трафареты букв,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объемные буквы, речевые профили, пособие «Части слова», графические изображения морфологических частей слов, предлогов, развивающие игры В. 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камни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, пособие «Похожие буквы».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серии </w:t>
            </w: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6460D0">
              <w:rPr>
                <w:rFonts w:ascii="Times New Roman" w:hAnsi="Times New Roman"/>
                <w:sz w:val="24"/>
                <w:szCs w:val="24"/>
              </w:rPr>
              <w:t xml:space="preserve"> «Коррекция оптической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», «Развитие морфологического и лексико-грамматического строя речи»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зрительного и слухового восприятия, зрительного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гнозиса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мнезиса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, фонематических процессов.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Формирование полноценных учебных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умений, коммуникативных умений и навыков, адекватных ситуации учебной деятельности (ответы на вопросы в соответствии с инструкцией, с использованием усвоенной терминологии, понимание и принятие учебной задачи, анализ объектов с целью выявления существенных признаков, умение учитывать выделенные ориентиры действия, умения распределять внимание, умение формулировать проблему, создавать способ ее решения).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графо-моторных навыков. Работа над каллиграфией письма.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самоконтроля (рефлексия способов и условий действия, контроль и оценка процесса и результатов деятельности).</w:t>
            </w:r>
          </w:p>
          <w:p w:rsidR="0086431B" w:rsidRPr="006E58FE" w:rsidRDefault="0086431B" w:rsidP="006E58FE">
            <w:pPr>
              <w:pStyle w:val="af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различные роли в группе, сотрудничать в совместном решении проблемы (задачи)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 xml:space="preserve"> этап. Коррекционная работа на лексическом уровне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 Фразеологические обороты.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графическое изображение слов различной слоговой структуры, смыслоразличительная роль ударения (многозначность слова, утрата смысла);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-морфемный анализ и синтез слов (разбор слов по составу, составление морфемной схемы, подбор и придумывание слов к морфемным моделям);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различные способы словообразования;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предлоги и приставки – правописание, смысловая функция;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анализ и синтез предложений, схемы предложений.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Диагностическая работа «Слово и его лексическое значение»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Лексическое значение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Работа с различными видами словарей.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Части речи (повторение).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Корень слова. Формы слова. Окончание. Приставка. Суффикс. Основа слова. Правописание частей слова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Предметные и сюжетные картинки, карточки для индивидуальной работы, пособия «Части слова», «Подбери пару», «Что лишнее?», «Синонимы –антонимы», «Многозначные слова», «Предлоги», мяч, «Части слова», графические изображения морфологических частей слов, предлогов.</w:t>
            </w:r>
          </w:p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Конспекты-планы «Развитие морфологического и лексико-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строя речи»</w:t>
            </w:r>
          </w:p>
          <w:p w:rsidR="0086431B" w:rsidRPr="006460D0" w:rsidRDefault="0086431B" w:rsidP="00A050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и обогащение активного словаря, развитие пространственно-временных отношений.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Совершенствование учебных умений (работа по алгоритму, по правилу, умение работать индивидуально, в команде).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мыслительных процессов, зрительного и слухового внимания, памяти. Развитие графо-моторных навыков. Работа над каллиграфией письма.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самоконтроля (контроль и оценка процесса и результатов деятельности)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 xml:space="preserve"> этап. Коррекционная работа на синтаксическом уровне</w:t>
            </w:r>
          </w:p>
        </w:tc>
      </w:tr>
      <w:tr w:rsidR="0086431B" w:rsidRPr="006460D0" w:rsidTr="00A0506F"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>Работа на уровне предложения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Понятие о предложении. Согласование слов в предложении. Виды предложений.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Определение количества, последовательности и места слов в предложение.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Работа со схемой предложения. Подбор предложения к схеме, схемы к предложению.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Предлоги. Смысловая функция предлогов. Анализ и синтез предложений с предлогами.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Практические упражнения в распространении предложений.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картине, схеме.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работа над морфологическим анализом слов; дифференциация частей речи;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уточнение значений используемых синтаксических конструкций, совершенствование грамматического оформления речевых конструкций, анализ и синтез простых распространенных предложений, составление схемы предложения, подбор предложения к схеме, схемы к предложению;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развитие просодической стороны речи, анализ предложения различные по цели высказывания;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работа с предлогами, смысловая функция предлогов, схематическое обозначение предлогов, включение предлогов в схему предложений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Состав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Приставка. Суффикс. Основа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частей слова.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Орфограммы в значимых частях слова. Правописание слов с непроизносимым согласным звуком в корне. Правописание слов с удвоенными согласными.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предлогов и приставок.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знаком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Предметные и сюжетные картинки, карточки для индивидуальной работы, сигналы, схемы предлогов, предложений, таблица предлогов, пособие «Части речи», развивающие игры В. 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камни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, пособие «Волшебные пуговицы».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«Коррекция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аграмматической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речи, умения устанавливать причинно-следственные связи и отношения. Расширение и обогащение активного словаря. Развитие мыслительных процессов, зрительного и слухового внимания, памяти, пространственно-временных отношений. Формирование коммуникативных умений и навыков, адекватных ситуации учебной деятельности (ответы на вопросы в соответствии с инструкцией, с использованием усвоенной терминологии, пояснение инструкции по ходу и итогам учебной работы, составление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устных высказываний с элементами творчества).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Совершенствование самоконтроля (отчет о работе, оценка своей работы и работы товарищей, соблюдение речевого этикета)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rPr>
          <w:trHeight w:val="442"/>
        </w:trPr>
        <w:tc>
          <w:tcPr>
            <w:tcW w:w="15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460D0">
              <w:rPr>
                <w:rFonts w:ascii="Times New Roman" w:hAnsi="Times New Roman"/>
                <w:i/>
                <w:sz w:val="24"/>
                <w:szCs w:val="24"/>
              </w:rPr>
              <w:t>Работа на уровне текста</w:t>
            </w: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251E11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Текст, структура текста. Членение текста на предложения.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Логическая последовательность изложения мысли в тексте. Восстановление деформированного текста.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План. Составление плана текста. Пересказ по серии картин и плану.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Составление рассказа по серии сюжетных картин и плану.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Составление рассказа по картине и плану.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работа над морфологическим анализом слов; дифференциация частей речи;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уточнение значений используемых синтаксических конструкций, совершенствование грамматического оформления речевых конструкций, анализ и синтез предложений,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- работа с предлогами, смысловая функция предлогов, схематическое обозначение предлогов, включение предлогов в схему предложений.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Диагностическая работа «Предложение. Текст»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предлогов и приставок.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твердым знаком.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Текст. Предложение. Слово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Предметные и сюжетные картинки, карточки для индивидуальной работы, схемы предлогов, предложений, картотека игр и упражнений по теме, варианты текстов, пособия «Части слова», «Подбери пару», «Волшебные пуговицы», «Что лишнее?», развивающие игры В.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Воскобовича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, камни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Марблс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6431B" w:rsidRPr="006460D0" w:rsidRDefault="0086431B" w:rsidP="00A050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Конспекты-планы серии </w:t>
            </w:r>
            <w:r w:rsidRPr="006460D0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6460D0">
              <w:rPr>
                <w:rFonts w:ascii="Times New Roman" w:hAnsi="Times New Roman"/>
                <w:sz w:val="24"/>
                <w:szCs w:val="24"/>
              </w:rPr>
              <w:t xml:space="preserve"> «Коррекция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аграмматической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60D0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6460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Развитие связной речи, умения устанавливать причинно-следственные связи и отношения. Расширение и обогащение активного словаря. Развитие пространственно-временных отношений. Развитие мыслительных процессов, зрительного и слухового внимания, памяти.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Развитие умения оформлять свои мысли в устной и письменной речи с учетом своих учебных и жизненных речевых ситуаций,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 xml:space="preserve">Развитие самоконтроля (контроль и оценка </w:t>
            </w:r>
            <w:r w:rsidRPr="006460D0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31B" w:rsidRPr="006460D0" w:rsidTr="00A0506F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516802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Списывание с печатного и рукописного текста. Диктант.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Анализ итоговых контрольных работ.</w:t>
            </w:r>
          </w:p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Оценка динамики речевого развития учащихся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0D0">
              <w:rPr>
                <w:rFonts w:ascii="Times New Roman" w:hAnsi="Times New Roman"/>
                <w:sz w:val="24"/>
                <w:szCs w:val="24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31B" w:rsidRPr="006460D0" w:rsidRDefault="0086431B" w:rsidP="00A0506F">
            <w:pPr>
              <w:tabs>
                <w:tab w:val="left" w:pos="12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B32" w:rsidRDefault="008A4B32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4B32" w:rsidRDefault="008A4B32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5E0" w:rsidRPr="006460D0" w:rsidRDefault="00D915E0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Перспективный план индивидуальной работы при коррекции </w:t>
      </w:r>
      <w:proofErr w:type="spellStart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сигматизма</w:t>
      </w:r>
      <w:proofErr w:type="spellEnd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свистящих звуков</w:t>
      </w:r>
      <w:r w:rsidR="006E58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15E0" w:rsidRPr="00EB0AAE" w:rsidRDefault="00D915E0" w:rsidP="00D915E0">
      <w:pPr>
        <w:tabs>
          <w:tab w:val="left" w:pos="12781"/>
        </w:tabs>
        <w:spacing w:after="0" w:line="240" w:lineRule="auto"/>
        <w:ind w:firstLine="9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</w:t>
      </w: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15251" w:type="dxa"/>
        <w:jc w:val="center"/>
        <w:tblCellSpacing w:w="0" w:type="dxa"/>
        <w:tblLook w:val="04A0" w:firstRow="1" w:lastRow="0" w:firstColumn="1" w:lastColumn="0" w:noHBand="0" w:noVBand="1"/>
      </w:tblPr>
      <w:tblGrid>
        <w:gridCol w:w="498"/>
        <w:gridCol w:w="689"/>
        <w:gridCol w:w="4399"/>
        <w:gridCol w:w="2977"/>
        <w:gridCol w:w="3260"/>
        <w:gridCol w:w="1647"/>
        <w:gridCol w:w="1781"/>
      </w:tblGrid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3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коррекционной работы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(примерный вариант)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неречевых процессов, УУД.</w:t>
            </w:r>
          </w:p>
        </w:tc>
        <w:tc>
          <w:tcPr>
            <w:tcW w:w="16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165CAB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6460D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неречевых психических процессов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сутки, дни недели, месяцы, времена года, возраст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Звучащие игрушки, кукла, графические диктанты, календарь природы, лото, «Части тела», камни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природный материал, тактильное лото, домино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моторики, временных, пространственных представлений, слухового внимания, восприятия, памяти. Развитие психологических предпосылок к обучению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и пальчиковый театр,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восприятия, памяти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артикуляционная гимнастика.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диафрагмально-реберного типа дыхания и формирование длительного ротового выдоха, дифференциация ротового и носового выдоха, формирование речевого дыхания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внимания. Развитие психологических предпосылок к обучению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|c|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|c|.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|c|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|c| в слогах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слогах со стечением согласных различной структуры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|c|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логопедическое лото «Звук С»,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С», карточки с инд.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|c| в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- в прямом слоге; обратном слоге;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- в прямом слоге; обратном слоге;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|c|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С»,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С», карточки с индивидуальными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процессов, развитие слухового и зрительного восприятия, внимания, памяти. Формирование мыслительных операций анализа, синтеза, сравнения, обобщения.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|c| в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|c| в 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предложений, схемы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 для автоматизации |c|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успешности учебной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|c| в скороговорках.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|c| в текстах (стихотворениях, рассказах).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|c| в связной речи.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-выразительное чтение текстов и стихотворений;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рассказа по серии картин (картине), вопросам, по опорным словам, по плану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|с| в текстах,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Развитие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|з|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|з|.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Зеркало, зонды постановочные, массажные, муляжи ротовой полости,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логопедические куклы, картотека логопедических игр и упражнений для постановки звука |з|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речевой моторики, ручной моторики. Развитие умений работать по инструкции, умения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соединять теоретический материал с практической деятельностью. Развитие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|з|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слогах со стечением согласных различной структуры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|з|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З»,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З», карточки с инд.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|з|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односложных, где данный звук встречается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прямом слоге; обратном слоге;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двусложных, где данный звук встречается - в прямом слоге; обратном слоге;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|з| в слогах, словах, предметные и сюжетные картинки по лексическим темам,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З»,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З», карточки с индивидуальными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Расширение активного словаря, совершенствование мыслительных процессов (анализа, синтеза, сравнения, обобщения). Осуществление анализа, синтеза, обобщение объектов и явлений. Ориентировка на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|з| в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|з|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и синтез предложений, схемы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автоматизации |з| предложениях,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|з| в скороговорках.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|з| в текстах (стихотворениях, рассказах).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|з| в связной речи.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-выразительное чтение текстов и стихотворений;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рассказа по серии картин (картине), вопросам, по опорным словам, по плану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|з| в текстах,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Расширение и обогащение активного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словаря. Совершенствование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|з-с| в изолированном произношении.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|з-с|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|з-с| в словах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|з-с|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|з-с| в тексте.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|з-с| в связной речи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|з-с|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речи,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З-С»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повторение.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15E0" w:rsidRPr="00EB0AAE" w:rsidRDefault="00D915E0" w:rsidP="00D915E0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408" w:rsidRDefault="001E2408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15E0" w:rsidRPr="006460D0" w:rsidRDefault="00D915E0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Перспективный план индивидуальной работы при коррекции </w:t>
      </w:r>
      <w:proofErr w:type="spellStart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сигматизма</w:t>
      </w:r>
      <w:proofErr w:type="spellEnd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шипящих звуков</w:t>
      </w:r>
      <w:r w:rsid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15E0" w:rsidRPr="00EB0AAE" w:rsidRDefault="00D915E0" w:rsidP="00D915E0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Spacing w:w="0" w:type="dxa"/>
        <w:tblLook w:val="04A0" w:firstRow="1" w:lastRow="0" w:firstColumn="1" w:lastColumn="0" w:noHBand="0" w:noVBand="1"/>
      </w:tblPr>
      <w:tblGrid>
        <w:gridCol w:w="499"/>
        <w:gridCol w:w="689"/>
        <w:gridCol w:w="3805"/>
        <w:gridCol w:w="2792"/>
        <w:gridCol w:w="3202"/>
        <w:gridCol w:w="1698"/>
        <w:gridCol w:w="1865"/>
      </w:tblGrid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03014290"/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коррекционной работы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неречевых процессов, УУД</w:t>
            </w:r>
          </w:p>
        </w:tc>
        <w:tc>
          <w:tcPr>
            <w:tcW w:w="1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Трудности,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1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неречевых психических процессов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сутки, дни недели, месяцы, времена года, возраст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Звучащие игрушки, кукла, графические диктанты, календарь природы, лото, «Части тела», камни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природный материал, тактильное лото, домино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моторики, временных, пространственных представлений, слухового внимания, восприятия, памяти. Развитие психологических предпосылок к обучению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и пальчиковый театр,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восприятия, памяти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артикуляционная гимнастика.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-постановка диафрагмально-реберного типа дыхания и формирование длительного ротового выдоха, дифференциация ротового и носового выдоха, формирование речевого дыхания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Зеркало, дидактические пособия для развития речевого дыхания,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речевой моторики, слухового, зрительного, тактильного восприятия и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внимания. Развитие психологических предпосылок к обучению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|ш|.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|ш|.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|ш|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|ш| в слогах.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упражнения для автоматизации правильного произношения звука в: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слогах со стечением согласных различной 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|ш| в слогах, словах,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Ш», парта для работы с водой и песком и набор игрушек,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Ш», карточки с инд.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|ш| в словах.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- в прямом слоге; обратном слоге; в стечении согласных;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- в прямом слоге; обратном слоге; в стечении согласных;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Картотека логопедических игр и упражнений, рабочие тетради для автоматизации |ш| в слогах, словах,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логопедическое лото «Звук Ш», парта для работы с водой и песком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набор игрушек,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Ш», карточки с индивидуальными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фонематических процессов, развитие слухового и зрительного восприятия, внимания, памяти. Формирование мыслительных операций анализа, синтеза, сравнения, обобщения.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|ш| в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|ш| в предложениях.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и синтез предложений, схемы предложений;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 для автоматизации |ш| предложениях,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Ш»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|ш| в скороговорках.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|ш| в текстах (стихотворениях, рассказах).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|ш| в связной речи.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-выразительное чтение текстов и стихотворений;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составление рассказа по серии картин (картине), вопросам, по опорным словам, по плану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Картотека логопедических игр и упражнений, рабочие тетради для автоматизации /ш/ текстах,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Развитие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|ж|.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|ж|.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|ж|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|ж| в слогах: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прямых слогах;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слогах со стечением согласных различной 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|ж| в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слогах, словах,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Ж», парта для работы с водой и песком и набор игрушек,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Ж», карточки с инд.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фонематических процессов. Развитие слухового и зрительного восприятия, внимания, памяти. Формирование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мыслительных операций анализа, синтеза, сравнения, обобщения. Развитие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|ж| в словах: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- в прямом слоге; обратном слоге; в стечении согласных;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- в прямом слоге; обратном слоге; в стечении согласных;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|ж| в слогах, словах,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Ж», парта для работы с водой и песком и набор игрушек,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Ж», карточки с индивидуальными заданиями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активного словаря, совершенствование мыслительных процессов (анализа, синтеза, сравнения, обобщения). Осуществление анализа, синтеза, обобщение объектов и явлений. Ориентировка на 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|ж| в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|ж| в предложениях.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 синтез предложений, схемы предложений;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восстановление деформированных предложений;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распространение предложений, составление предложений по картинке, по вопросам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 для автоматизации |ж| предложениях,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|ж| в скороговорках.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|ж| в текстах (стихотворениях, рассказах).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|ж| в связной речи.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выразительное чтение текстов и стихотворений;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по серии картин (картине), вопросам, по опорным словам, по плану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|ж| в текстах,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Совершенствование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|ж-ш| (|ж-з|) в изолированном произношении.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звуков |ж-ш| (|ж-з|) в слогах.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|ж-ш|(|ж-з|) в словах.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|ж-ш|(|ж-з|) в предложениях.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|ж-ш| (|ж-з|) в тексте.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|ж-ш| (|ж-з|) в связной речи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 для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диф-ции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|ж-ш| в речи,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–Ж-Ш»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фонематических процессов. Формирование мыслительных операций анализа, синтеза. </w:t>
            </w: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6460D0">
        <w:trPr>
          <w:tblCellSpacing w:w="0" w:type="dxa"/>
          <w:jc w:val="center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повторение.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bookmarkEnd w:id="9"/>
    <w:p w:rsidR="00D915E0" w:rsidRPr="00EB0AAE" w:rsidRDefault="00D915E0" w:rsidP="00D915E0">
      <w:pPr>
        <w:tabs>
          <w:tab w:val="left" w:pos="12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5E0" w:rsidRPr="006460D0" w:rsidRDefault="00D915E0" w:rsidP="00D915E0">
      <w:pPr>
        <w:tabs>
          <w:tab w:val="left" w:pos="12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Перспективный план индивидуальной работы при коррекции </w:t>
      </w:r>
      <w:proofErr w:type="spellStart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сигматизма</w:t>
      </w:r>
      <w:proofErr w:type="spellEnd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аффрикаты [Ц]</w:t>
      </w:r>
      <w:r w:rsid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15E0" w:rsidRPr="006460D0" w:rsidRDefault="00D915E0" w:rsidP="00D915E0">
      <w:pPr>
        <w:tabs>
          <w:tab w:val="left" w:pos="12781"/>
        </w:tabs>
        <w:spacing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8"/>
        <w:gridCol w:w="689"/>
        <w:gridCol w:w="4630"/>
        <w:gridCol w:w="2384"/>
        <w:gridCol w:w="3043"/>
        <w:gridCol w:w="2207"/>
        <w:gridCol w:w="1099"/>
      </w:tblGrid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03014479"/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и содержание коррекционной работы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неречевых процессов, УУД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Трудности,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неречевых психических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общей и мелкой моторики.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сутки, дни недели, месяцы, времена года, возраст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Звучащие игрушки, кукла, графические диктанты, календарь природы, лото, «Части тела», камни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природный материал, тактильное лото, домино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моторики, ручной моторики, временных, пространственных представлений, слухового внимания, восприятия, памяти. Развитие психологических предпосылок к обучению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и пальчиковый театр, муляжи ротовой полости, логопедические куклы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слухового внимания, восприятия, памяти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артикуляционная гимнастика.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дыхания.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диафрагмально-реберного типа дыхания и формирование длительного ротового выдоха, дифференциация ротового и носового выдоха, формирование речевого дыхания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зонды для логопедического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массажа, муляжи ротовой полости, логопедические куклы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речевой моторики, слухового, зрительного, тактильного восприятия и внимания. Развитие психологических предпосылок к обучению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 для постановки звука |ц|: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звука |ц|.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правильного изолированного произношения: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|ц|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|ц| в слогах: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слогах со стечением согласных различной структуры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|ц| в слогах, словах, предметные и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мяч, логопедическое лото «Звук Ц», парта для работы с водой и песком и набор игрушек,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Ц», карточки с инд. заданиями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сравнения, обобщения. Развитие самоконтроля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|ц| в словах.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односложных, где данный звук встречается - в прямом слоге; обратном слоге; в стечении согласных;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двусложных, где данный звук встречается - в прямом слоге; обратном слоге; в стечении согласных;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|ц| в слогах, словах,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мяч, логопедическое лото «Звук Ц», парта для работы с водой и песком и набор игрушек,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Ц», карточки с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индивидуальными заданиями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фонематических процессов, развитие слухового и зрительного восприятия, внимания, памяти. Формирование мыслительных операций анализа, синтеза, сравнения, обобщения.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звука |ц| в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|ц| в предложениях.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и синтез предложений, схемы предложений;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логопедических игр и упражнений для автоматизации |ц| предложениях,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|ц| в скороговорках.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|ц| в текстах (стихотворениях, рассказах).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звука ц| в связной речи.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-выразительное чтение текстов и стихотворений;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рассказа по серии картин (картине), вопросам, по опорным словам, по плану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|ц| текстах,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парта для работы с водой и песком и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Развитие самоконтроля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|ц-с-з| в изолированном произношении.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|ц-с-з| в слогах.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|ц-с-з| в словах.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|ц-с-з| в предложениях.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|ц-с-з| в тексте.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|ц-с-з| в связной речи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|ц-с-з| в речи,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игра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 - С»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|ц-ч| в изолированном произношении.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|ц-ч| в слогах.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|ц-ч| в словах.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|ц-ч| в предложениях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|ц-ч| в тексте.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звуков |ц-ч| в связной речи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 |ц-ч| в речи, предметные и сюжетные картинки по лексическим темам, развивающие игры В. 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Марблс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игра «</w:t>
            </w:r>
            <w:proofErr w:type="spellStart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Ц - Ч»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6460D0" w:rsidTr="00E608FE">
        <w:trPr>
          <w:trHeight w:val="784"/>
          <w:tblCellSpacing w:w="0" w:type="dxa"/>
        </w:trPr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Обобщение, повторение.</w:t>
            </w:r>
          </w:p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6460D0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0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bookmarkEnd w:id="10"/>
    <w:p w:rsidR="00D915E0" w:rsidRDefault="00D915E0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Pr="00EB0AAE" w:rsidRDefault="006E58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E0" w:rsidRPr="00EB0AAE" w:rsidRDefault="00D915E0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67FE" w:rsidRDefault="009667FE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15E0" w:rsidRPr="006460D0" w:rsidRDefault="00D915E0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Перспективный план индивидуальной работы при коррекции </w:t>
      </w:r>
      <w:proofErr w:type="spellStart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сигматизма</w:t>
      </w:r>
      <w:proofErr w:type="spellEnd"/>
      <w:r w:rsidRPr="00646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аффрикат |Ч, Щ|</w:t>
      </w:r>
      <w:r w:rsidR="009F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915E0" w:rsidRPr="00EB0AAE" w:rsidRDefault="00D915E0" w:rsidP="00D915E0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152" w:type="dxa"/>
        <w:tblLook w:val="04A0" w:firstRow="1" w:lastRow="0" w:firstColumn="1" w:lastColumn="0" w:noHBand="0" w:noVBand="1"/>
      </w:tblPr>
      <w:tblGrid>
        <w:gridCol w:w="565"/>
        <w:gridCol w:w="689"/>
        <w:gridCol w:w="3219"/>
        <w:gridCol w:w="3052"/>
        <w:gridCol w:w="4792"/>
        <w:gridCol w:w="1610"/>
        <w:gridCol w:w="775"/>
      </w:tblGrid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_Hlk103014565"/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коррекционной работы</w:t>
            </w:r>
          </w:p>
        </w:tc>
        <w:tc>
          <w:tcPr>
            <w:tcW w:w="30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4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неречевых процессов, УУД</w:t>
            </w:r>
          </w:p>
        </w:tc>
        <w:tc>
          <w:tcPr>
            <w:tcW w:w="1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Трудности,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неречевых психических процессов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сутки, дни недели, месяцы, времена года, возраст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Звучащие игрушки, кукла, графические диктанты, календарь природы, лото, «Части тела», камни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природный материал, тактильное лото, домино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моторики, временных, пространственных представлений, слухового внимания, восприятия, памяти. Развитие психологических предпосылок к обучению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и пальчиковый театр, муляжи ротовой полости, логопедические куклы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восприятия, памяти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артикуляционная гимнастика.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диафрагмально-реберного типа дыхания и формирование длительного ротового выдоха, дифференциация ротового и носового выдоха, формирование речевого дыхания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внимания. Развитие психологических предпосылок к обучению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|ч|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|ч|.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артикуляционные упражнения, речевые игры, способствующие постановке правильного положения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|ч|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|ч|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слогах со стечением согласных различной структуры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|ч|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Ч»,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Ч», карточки с инд. заданиями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|ч|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- в обратном слоге, прямом слоге,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двусложных, где данный звук встречается - в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обратном слоге, прямом слоге,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|ч|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Ч»,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Ч», карточки с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индивидуальными заданиями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фонематических процессов, развитие слухового и зрительного восприятия, внимания, памяти. Формирование мыслительных операций анализа, синтеза, сравнения, обобщения.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|ч| в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|ч| в предложениях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синтез предложений, схемы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автоматизации |ч| предложениях,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Ч»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|ч| в скороговорках.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|ч| в текстах (стихотворениях, рассказах).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|ч| в связной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текстов и стихотворений;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 (картине), вопросам, по опорным словам, по плану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|ч| в текстах,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Развитие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|ч-ц| в изолированном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|ч-ц|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|ч-ц|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|ч-ц|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|ч-ц| в тексте.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|ч-ц| в связной речи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 |ч-ц| в речи,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Ц - Ч»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</w:t>
            </w:r>
            <w:proofErr w:type="gram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изолированном произношении.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</w:t>
            </w:r>
            <w:proofErr w:type="gram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</w:t>
            </w:r>
            <w:proofErr w:type="gram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звуков |ч-</w:t>
            </w:r>
            <w:proofErr w:type="gram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</w:t>
            </w:r>
            <w:proofErr w:type="gram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|ч-т</w:t>
            </w:r>
            <w:r w:rsidRPr="00EB0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связной речи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 для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|ч-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| в речи,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|щ|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|щ|.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речевого дыхания, развитие общей и мелкой моторики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|щ|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|щ| в слогах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обратных слогах;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слогах со стечением согласных различной структуры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|щ|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Щ»,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Щ», карточки с инд. заданиями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|щ|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- в обратном слоге, прямом слоге,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двусложных, где данный звук встречается - в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обратном слоге, прямом слоге, в стечении согласных;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|щ| в слогах, словах,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Щ», парта для работы с водой и песком и набор игрушек,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Щ», карточки с индивидуальными заданиями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активного словаря, совершенствование мыслительных процессов (анализа, синтеза, сравнения, обобщения). Осуществление анализа, синтеза, обобщение объектов и явлений. Ориентировка на 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|щ| в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|щ|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и синтез предложений, схемы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автоматизации |щ| предложениях,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Щ»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|щ| в скороговорках.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|щ| в текстах (стихотворениях, рассказах).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|щ| в связной речи.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-выразительное чтение текстов и стихотворений;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 (картине), вопросам, по опорным словам, по плану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автоматизации |щ| в текстах,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Совершенствование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|щ-с| в изолированном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|щ-с|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|щ-с|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|щ-с|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|щ-с| в тексте.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|щ-с| в связной речи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 |щ-с| в речи,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Щ-С»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синтеза, сравнения, обобщения.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|щ-ч| в изолированном произношении.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|щ-ч|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|щ-ч|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|щ-ч|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звуков |щ-ч| в тексте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|щ-ч| в связной речи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 для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 |щ-ч| в речи,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Щ-Ч»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</w:t>
            </w: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отношений. Совершенствование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|щ-ш| в изолированном произношении.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|щ-ш| в слогах.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|щ-ш| в словах.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|щ-ш| в предложениях.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|щ-ш| в тексте.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|щ-ш| в связной речи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-и |щ-ш| в речи, предметные и сюжетные картинки по лексическим темам, развивающие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Щ-Ш»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Совершенствование самоконтроля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EB0AAE" w:rsidTr="00E608FE">
        <w:trPr>
          <w:tblCellSpacing w:w="0" w:type="dxa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повторение.</w:t>
            </w:r>
          </w:p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EB0AAE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bookmarkEnd w:id="11"/>
    <w:p w:rsidR="009F6C1C" w:rsidRDefault="00D915E0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6E58FE" w:rsidRDefault="006E58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58FE" w:rsidRDefault="006E58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7FE" w:rsidRDefault="009667FE" w:rsidP="009F6C1C">
      <w:pPr>
        <w:tabs>
          <w:tab w:val="left" w:pos="12781"/>
        </w:tabs>
        <w:spacing w:after="0" w:line="8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E0" w:rsidRPr="009F6C1C" w:rsidRDefault="00D915E0" w:rsidP="009F6C1C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Перспективный план индивидуальной работы при коррекции </w:t>
      </w:r>
      <w:proofErr w:type="spellStart"/>
      <w:r w:rsidRPr="009F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лам</w:t>
      </w:r>
      <w:r w:rsidR="00165CAB" w:rsidRPr="009F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9F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дацизма</w:t>
      </w:r>
      <w:proofErr w:type="spellEnd"/>
    </w:p>
    <w:p w:rsidR="00D915E0" w:rsidRPr="00EB0AAE" w:rsidRDefault="00D915E0" w:rsidP="009F6C1C">
      <w:pPr>
        <w:tabs>
          <w:tab w:val="left" w:pos="12781"/>
        </w:tabs>
        <w:spacing w:after="0" w:line="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8"/>
        <w:gridCol w:w="689"/>
        <w:gridCol w:w="4637"/>
        <w:gridCol w:w="2631"/>
        <w:gridCol w:w="2799"/>
        <w:gridCol w:w="2195"/>
        <w:gridCol w:w="1101"/>
      </w:tblGrid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_Hlk103014631"/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коррекционной работы</w:t>
            </w:r>
          </w:p>
        </w:tc>
        <w:tc>
          <w:tcPr>
            <w:tcW w:w="2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2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неречевых процессов, УУД</w:t>
            </w:r>
          </w:p>
        </w:tc>
        <w:tc>
          <w:tcPr>
            <w:tcW w:w="2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Трудности,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</w:t>
            </w:r>
            <w:proofErr w:type="spellEnd"/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1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неречевых психических процессов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сутки, дни недели, месяцы, времена года, возраст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Звучащие игрушки, кукла, графические диктанты, календарь природы, лото, «Части тела», камни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природный материал, тактильное лото, домино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моторики, временных, пространственных представлений, слухового внимания, восприятия, памяти. Развитие психологических предпосылок к обучению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и пальчиковый театр, муляжи ротовой полости, логопедические куклы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восприятия, памяти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артикуляционная гимнастика.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диафрагмально-реберного типа дыхания и формирование длительного ротового выдоха,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ротового и носового выдоха, формирование речевого дыхания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Зеркало, дидактические пособия для развития речевого дыхания,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зонды для логопедического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массажа, муляжи ротовой полости, логопедические куклы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речевой моторики, слухового, зрительного, тактильного восприятия и внимания. Развитие психологических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предпосылок к обучению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|л|: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|л|.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|л|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|л| в слогах: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 со стечением согласных различной структуры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упражнений, рабочие тетради для автоматизации |л| в слогах, словах, предметные и сюжетные картинки по лексическим темам,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Л»,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Л», карточки с инд. заданиями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сравнения, обобщения. Развитие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|л| в словах: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|л| в слогах, словах,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Л»,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Л», карточки с индивидуальными заданиями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процессов, развитие слухового и зрительного восприятия, внимания, памяти. Формирование мыслительных операций анализа, синтеза, сравнения, обобщения.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|л| в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|л| в предложениях: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-анализ и синтез предложений, схемы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 для автоматизации |л|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Л»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коммуникативных умений и навыков, адекватных ситуации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|л| в скороговорках.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|л| в текстах (стихотворениях, рассказах).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|л| в связной речи.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выразительное чтение текстов и стихотворений;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рассказа по серии картин (картине), вопросам, по опорным словам, по плану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|л| текстах,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Развитие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артикуляционные упражнения-игры, способствующие постановке правильного положения органов артикуляции при произношении данного звука, упражнения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развитие речевого дыхания, развитие общей и мелкой моторики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Зеркало, дидактические пособия для развития речевого дыхания,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зонды для логопедического массажа, муляжи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ротовой полости, логопедические куклы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речевой моторики, слухового, зрительного, тактильного восприятия и внимания, фонематических процессов. Развитие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умений работать по инструкции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 со стечением согласных различной структуры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слогах, словах,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карточки с инд. заданиями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упражнения для автоматизации правильного произношения звука в словах: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упражнений, рабочие тетради для автоматизации |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слогах, словах,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карточки с индивидуальными заданиями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Расширение активного словаря,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совершенствование мыслительных процессов (анализа, синтеза, сравнения, обобщения). Осуществление анализа, синтеза, обобщение объектов и явлений. Ориентировка на 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предложениях: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и синтез предложений, схемы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восстановление деформированных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 для автоматизации |л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предложениях,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скороговорках.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текстах (стихотворениях, рассказах).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связной речи.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выразительное чтение текстов и стихотворений;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по серии картин (картине), вопросам, по опорным словам, по плану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текстах,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Совершенствование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|л-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изолированном произношении.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|л-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|л-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предложениях.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|л-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связной речи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|л-ль| в речи,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–Л-Л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артикуляции, звуковых характеристик звуков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|р-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нет нарушений произношения данных звуков)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Зеркало, муляжи ротовой полости, логопедические куклы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речевой моторики. Развитие умений работать по инструкции, умения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соединять теоретический материал с практической деятельностью. Развитие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изолированном произношении.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предложениях.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связной речи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|л-р, 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речи,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9F6C1C">
        <w:trPr>
          <w:tblCellSpacing w:w="0" w:type="dxa"/>
        </w:trPr>
        <w:tc>
          <w:tcPr>
            <w:tcW w:w="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повторение.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bookmarkEnd w:id="12"/>
    <w:p w:rsidR="00D915E0" w:rsidRPr="00EB0AAE" w:rsidRDefault="00D915E0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915E0" w:rsidRDefault="00D915E0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B0A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F6C1C" w:rsidRDefault="009F6C1C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C1C" w:rsidRDefault="009F6C1C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6C1C" w:rsidRDefault="009F6C1C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67FE" w:rsidRPr="00EB0AAE" w:rsidRDefault="009667FE" w:rsidP="00D915E0">
      <w:pPr>
        <w:tabs>
          <w:tab w:val="left" w:pos="12781"/>
        </w:tabs>
        <w:spacing w:after="0" w:line="25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5E0" w:rsidRPr="009F6C1C" w:rsidRDefault="00D915E0" w:rsidP="008E43F7">
      <w:pPr>
        <w:tabs>
          <w:tab w:val="left" w:pos="12781"/>
        </w:tabs>
        <w:spacing w:after="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Перспективный план индивидуальной работы при коррекции ротацизма</w:t>
      </w:r>
    </w:p>
    <w:p w:rsidR="00D915E0" w:rsidRPr="00EB0AAE" w:rsidRDefault="00D915E0" w:rsidP="00D915E0">
      <w:pPr>
        <w:tabs>
          <w:tab w:val="left" w:pos="12781"/>
        </w:tabs>
        <w:spacing w:after="0" w:line="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98"/>
        <w:gridCol w:w="689"/>
        <w:gridCol w:w="4442"/>
        <w:gridCol w:w="2134"/>
        <w:gridCol w:w="3446"/>
        <w:gridCol w:w="1803"/>
        <w:gridCol w:w="1538"/>
      </w:tblGrid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4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и содержание коррекционной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неречевых процессов, УУД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Трудности,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перспектива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устной и письменной речи.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 неречевых психических процессов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общей и мелкой моторики.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пространственно-временных отношений: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схемы собственного тела; определение правого и левого направления в пространстве; определение пространственных взаимоотношений объектов; последовательность предметного ряда; графическое обозначение направлений;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сутки, дни недели, месяцы, времена года, возраст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Звучащие игрушки, кукла, графические диктанты, календарь природы, лото, «Части тела», камни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природный материал, тактильное лото, домино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моторики, временных, пространственных представлений, слухового внимания, восприятия, памяти. Развитие психологических предпосылок к обучению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звуке. Дифференциация речевых и неречевых звуков. Знакомство с органами артикуляции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и пальчиковый театр, муляжи ротовой полости, логопедические куклы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слухового внимания, восприятия, памяти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артикуляционная гимнастика.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постановка диафрагмально-реберного типа дыхания и формирование длительного ротового выдоха,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дифференциация ротового и носового выдоха, формирование речевого дыхания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Зеркало, дидактические пособия для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речевого дыхания,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речевой моторики, слухового, зрительного, тактильного восприятия и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внимания. Развитие психологических предпосылок к обучению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|р|.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Зеркало, дидактические пособия для развития речевого дыхания,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слухового, зрительного, тактильного восприятия и внимания, фонематических процессов. Развитие умений работать по инструкции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|р|.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дыхания, развитие общей и мелкой моторики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|р|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|р| в слогах.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упражнения для автоматизации правильного произношения звука в: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обратных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прямых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обратных слогах со стечением согласных различной 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|р| в слогах, словах,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Р»,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Р», карточки с инд. заданиями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|р| в словах.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односложных,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развитие фонематического анализа и синтеза слов различной слоговой 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автоматизации |р| в слогах, словах,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Р»,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Р», карточки с индивидуальными заданиями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фонематических процессов, развитие слухового и зрительного восприятия, внимания, памяти. Формирование мыслительных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операций анализа, синтеза, сравнения, обобщения.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Автоматизация звука |р| в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|р| в предложениях.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и синтез предложений, схемы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автоматизации |р| предложениях, предметные и сюжетные картинки по лексическим темам,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Р»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|р| в скороговорках.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|р| в текстах (стихотворениях, рассказах).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|р| в связной речи.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-выразительное чтение текстов и стихотворений;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-составление рассказа по серии картин (картине), вопросам, по опорным словам, 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|р| текстах,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пространственно-временных отношений. Расширение и обогащение активного словаря. Развитие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 для постановки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артикуляционные упражнения-игры, способствующие постановке правильного положения органов артикуляции при произношении данного звука, упражнения на развитие речевого дыхания, развитие общей и мелкой моторики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Зеркало, дидактические пособия для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развития речевого дыхания,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массажеры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зонды для логопедического массажа, муляжи ротовой полости, логопедические куклы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речевой моторики, слухового, зрительного, тактильного восприятия и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внимания, фонематических процессов. Развитие умений работать по инструкции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правильного изолированного произношения.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артикуляционные упражнения, речевые игры, способствующие постановке правильного положения органов артикуляции при произношении данного звука, постановка звука, упражнения на развитие речевого дыхания, развитие общей и мелкой моторики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зонды постановочные, массажные, муляжи ротовой полости, логопедические куклы, картотека логопедических игр и упражнений для постановки звука |р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моторики, ручной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прямых слогах;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обратных слогах со стечением согласных различной 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упражнений, рабочие тетради для автоматизации |р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| в слогах, словах, предметные и сюжетные картинки по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мяч, логопедическое лото «Звук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карточки с инд. заданиями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фонематических процессов. Развитие слухового и зрительного восприятия, внимания, памяти. Формирование мыслительных операций анализа, синтеза, сравнения, обобщения. Развитие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упражнения для автоматизации правильного произношения звука в словах: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односложных,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двусложных, где данный звук встречается в обратных слогах, прямых слогах со стечением согласных, обратных слогах со стечением согласных;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трехсложных, (схема та же)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многосложных.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развитие фонематического анализа и синтеза слов различной слоговой 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Картотека логопедических игр и упражнений, рабочие тетради для автоматизации |р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слогах, словах,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мяч, логопедическое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лото «Звук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парта для работы с водой и песком и набор игрушек,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карточки с индивидуальными заданиями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Расширение активного словаря, совершенствование мыслительных процессов (анализа, синтеза, сравнения, обобщения). Осуществление анализа, синтеза, обобщение объектов и явлений. Ориентировка на разнообразие способов решения учебных задач, умение действовать по плану, соблюдая алгоритм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чистоговорках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предложениях.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-анализ и синтез предложений, схемы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-восстановление деформированных предложений;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распространение предложений, составление предложений по картинке, по вопросам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Картотека логопедических игр и упражнений для автоматизации |р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предложениях,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умений и навыков, адекватных ситуации учебной деятельности. Развитие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скороговорках.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текстах (стихотворениях, рассказах).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Автоматизация звука |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связной речи.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выразительное чтение текстов и стихотворений;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последовательный пересказ с опорой на вопросы и картинки, пересказ описательного характера с опорой на картинку;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рассказа по серии картин (картине), вопросам, по опорным словам, по плану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Картотека логопедических игр и упражнений, рабочие тетради для 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автоматизации |р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текстах,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связной речи, умения устанавливать причинно-следственные связи и отношения, действовать по плану, соблюдая алгоритм, развитие пространственно-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временных отношений. Расширение и обогащение активного словаря. Совершенствование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изолированном произношении.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слогах.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предложениях.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связной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|р-р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речи,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игра «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Пальцеход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–Р-Р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Уточнение артикуляции, звуковых характеристик звуков л-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(если нет нарушений произношения данных звуков)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Зеркало, муляжи ротовой полости, логопедические куклы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речевой моторики. Развитие умений работать по инструкции, умения соединять теоретический материал с практической деятельностью. Развитие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|р-л,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изолированном произношении.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|р-л,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слогах.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|р-л,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словах.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|р-л,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предложениях.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|р-л, </w:t>
            </w:r>
            <w:proofErr w:type="gram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тексте.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|р-л,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 xml:space="preserve">, 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связной речи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Картотека логопедических игр и упражнений для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 |р-л, р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9F6C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,</w:t>
            </w: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| в речи, предметные и сюжетные картинки по лексическим темам, развивающие игры В. 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парта для работы с водой и песком и набор игрушек, шарики </w:t>
            </w:r>
            <w:proofErr w:type="spellStart"/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процессов. Формирование мыслительных операций анализа, синтеза. Расширение и обогащение активного словаря, развитие связной речи. Совершенствование самоконтроля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15E0" w:rsidRPr="009F6C1C" w:rsidTr="00E608FE">
        <w:trPr>
          <w:tblCellSpacing w:w="0" w:type="dxa"/>
        </w:trPr>
        <w:tc>
          <w:tcPr>
            <w:tcW w:w="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Обобщение, повторение.</w:t>
            </w:r>
          </w:p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динамики речевого развития учащихся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Бланки для выполнения контрольных, диагностических работ, карточки для индивидуальной работы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самоконтроля. Осуществление самооценки на основе критерия успешности учебной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15E0" w:rsidRPr="009F6C1C" w:rsidRDefault="00D915E0" w:rsidP="00E608FE">
            <w:pPr>
              <w:tabs>
                <w:tab w:val="left" w:pos="127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6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915E0" w:rsidRPr="009F6C1C" w:rsidRDefault="00D915E0" w:rsidP="00E932B4">
      <w:pPr>
        <w:spacing w:after="0" w:line="8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915E0" w:rsidRPr="009F6C1C" w:rsidSect="00E608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15E0" w:rsidRDefault="008E43F7" w:rsidP="00E932B4">
      <w:pPr>
        <w:pStyle w:val="2"/>
        <w:rPr>
          <w:bCs w:val="0"/>
          <w:sz w:val="28"/>
          <w:szCs w:val="28"/>
        </w:rPr>
      </w:pPr>
      <w:bookmarkStart w:id="13" w:name="_Toc103761773"/>
      <w:bookmarkStart w:id="14" w:name="_Hlk101523709"/>
      <w:r>
        <w:rPr>
          <w:bCs w:val="0"/>
          <w:sz w:val="28"/>
          <w:szCs w:val="28"/>
          <w:lang w:val="en-US"/>
        </w:rPr>
        <w:lastRenderedPageBreak/>
        <w:t>IV</w:t>
      </w:r>
      <w:r>
        <w:rPr>
          <w:bCs w:val="0"/>
          <w:sz w:val="28"/>
          <w:szCs w:val="28"/>
        </w:rPr>
        <w:t xml:space="preserve">. </w:t>
      </w:r>
      <w:bookmarkEnd w:id="13"/>
      <w:r w:rsidR="001E2408">
        <w:rPr>
          <w:bCs w:val="0"/>
          <w:sz w:val="28"/>
          <w:szCs w:val="28"/>
        </w:rPr>
        <w:t>Описание материально-технического обеспечения образовательного процесса</w:t>
      </w:r>
      <w:r w:rsidR="00E932B4">
        <w:rPr>
          <w:bCs w:val="0"/>
          <w:sz w:val="28"/>
          <w:szCs w:val="28"/>
        </w:rPr>
        <w:t>.</w:t>
      </w:r>
    </w:p>
    <w:p w:rsidR="001E2408" w:rsidRPr="000D3AAF" w:rsidRDefault="001E2408" w:rsidP="00D915E0">
      <w:pPr>
        <w:pStyle w:val="2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Дидактический материал </w:t>
      </w:r>
      <w:r w:rsidRPr="000D3AAF">
        <w:rPr>
          <w:b w:val="0"/>
          <w:bCs w:val="0"/>
          <w:sz w:val="28"/>
          <w:szCs w:val="28"/>
        </w:rPr>
        <w:t>(см. «Паспорт кабинета»)</w:t>
      </w:r>
    </w:p>
    <w:p w:rsidR="001E2408" w:rsidRPr="00FA7CA8" w:rsidRDefault="001E2408" w:rsidP="00D915E0">
      <w:pPr>
        <w:pStyle w:val="2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Список литературы.</w:t>
      </w:r>
    </w:p>
    <w:p w:rsidR="001B1A8D" w:rsidRDefault="00A0506F" w:rsidP="001B1A8D">
      <w:pPr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1.</w:t>
      </w:r>
      <w:r w:rsidR="001B1A8D" w:rsidRPr="001B1A8D">
        <w:rPr>
          <w:rFonts w:ascii="Times New Roman" w:hAnsi="Times New Roman" w:cs="Times New Roman"/>
          <w:sz w:val="28"/>
          <w:szCs w:val="28"/>
        </w:rPr>
        <w:t xml:space="preserve"> </w:t>
      </w:r>
      <w:r w:rsidR="001B1A8D" w:rsidRPr="005374C9">
        <w:rPr>
          <w:rFonts w:ascii="Times New Roman" w:hAnsi="Times New Roman" w:cs="Times New Roman"/>
          <w:sz w:val="28"/>
          <w:szCs w:val="28"/>
        </w:rPr>
        <w:t xml:space="preserve">Арефьева Л. Н. </w:t>
      </w:r>
      <w:r w:rsidR="001B1A8D" w:rsidRPr="005374C9">
        <w:rPr>
          <w:rFonts w:ascii="Times New Roman" w:hAnsi="Times New Roman" w:cs="Times New Roman"/>
          <w:color w:val="323232"/>
          <w:sz w:val="28"/>
          <w:szCs w:val="28"/>
        </w:rPr>
        <w:t>Лексические темы по развитию речи детей 4—8 лет: Ме</w:t>
      </w:r>
      <w:r w:rsidR="001B1A8D" w:rsidRPr="005374C9">
        <w:rPr>
          <w:rFonts w:ascii="Times New Roman" w:hAnsi="Times New Roman" w:cs="Times New Roman"/>
          <w:color w:val="323232"/>
          <w:sz w:val="28"/>
          <w:szCs w:val="28"/>
        </w:rPr>
        <w:softHyphen/>
        <w:t>тодическое пособие. — М.: «ТЦ Сфера», 2008.</w:t>
      </w:r>
    </w:p>
    <w:p w:rsidR="001B1A8D" w:rsidRDefault="001B1A8D" w:rsidP="001B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74C9">
        <w:rPr>
          <w:rFonts w:ascii="Times New Roman" w:hAnsi="Times New Roman" w:cs="Times New Roman"/>
          <w:color w:val="323232"/>
          <w:sz w:val="28"/>
          <w:szCs w:val="28"/>
        </w:rPr>
        <w:t>Теремкова</w:t>
      </w:r>
      <w:proofErr w:type="spellEnd"/>
      <w:r w:rsidRPr="005374C9">
        <w:rPr>
          <w:rFonts w:ascii="Times New Roman" w:hAnsi="Times New Roman" w:cs="Times New Roman"/>
          <w:color w:val="323232"/>
          <w:sz w:val="28"/>
          <w:szCs w:val="28"/>
        </w:rPr>
        <w:t xml:space="preserve"> Н.</w:t>
      </w:r>
      <w:r w:rsidRPr="005374C9">
        <w:rPr>
          <w:rFonts w:ascii="Times New Roman" w:hAnsi="Times New Roman" w:cs="Times New Roman"/>
          <w:sz w:val="28"/>
          <w:szCs w:val="28"/>
        </w:rPr>
        <w:t xml:space="preserve"> Э. Логопедические домашние задания Альбом 1</w:t>
      </w:r>
      <w:r>
        <w:rPr>
          <w:rFonts w:ascii="Times New Roman" w:hAnsi="Times New Roman" w:cs="Times New Roman"/>
          <w:sz w:val="28"/>
          <w:szCs w:val="28"/>
        </w:rPr>
        <w:t>,2,3,</w:t>
      </w:r>
      <w:proofErr w:type="gramStart"/>
      <w:r>
        <w:rPr>
          <w:rFonts w:ascii="Times New Roman" w:hAnsi="Times New Roman" w:cs="Times New Roman"/>
          <w:sz w:val="28"/>
          <w:szCs w:val="28"/>
        </w:rPr>
        <w:t>4.-</w:t>
      </w:r>
      <w:proofErr w:type="gramEnd"/>
      <w:r w:rsidRPr="005374C9">
        <w:rPr>
          <w:rFonts w:ascii="Times New Roman" w:hAnsi="Times New Roman" w:cs="Times New Roman"/>
          <w:sz w:val="28"/>
          <w:szCs w:val="28"/>
        </w:rPr>
        <w:t xml:space="preserve"> ООО «Издательство ГНОМ и Д»,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A8D" w:rsidRPr="005374C9" w:rsidRDefault="001B1A8D" w:rsidP="001B1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Розова Ю.Е., Коробченко Т. В. Учим буквы! Логопедические занятия в период обучения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грамоте.-</w:t>
      </w:r>
      <w:proofErr w:type="gramEnd"/>
      <w:r>
        <w:rPr>
          <w:rFonts w:ascii="Times New Roman" w:hAnsi="Times New Roman" w:cs="Times New Roman"/>
          <w:sz w:val="28"/>
          <w:szCs w:val="28"/>
        </w:rPr>
        <w:t>М.: Редкая птица, 2017.</w:t>
      </w:r>
    </w:p>
    <w:p w:rsidR="00A0506F" w:rsidRDefault="001B1A8D" w:rsidP="00A0506F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4.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 </w:t>
      </w:r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Чистякова О. В. 20 занятий по русскому языку для предупреждения </w:t>
      </w:r>
      <w:proofErr w:type="spellStart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>дисграфии</w:t>
      </w:r>
      <w:proofErr w:type="spellEnd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 1 </w:t>
      </w:r>
      <w:proofErr w:type="gramStart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>класс.-</w:t>
      </w:r>
      <w:proofErr w:type="gramEnd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 Санкт-Петербург : «Литера», 2010.</w:t>
      </w:r>
      <w:r w:rsidR="00A0506F" w:rsidRPr="00A0506F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A0506F" w:rsidRDefault="001B1A8D" w:rsidP="00A0506F">
      <w:p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5</w:t>
      </w:r>
      <w:r w:rsidR="00A0506F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Чистякова О. В. 30 занятий по русскому языку для предупреждения </w:t>
      </w:r>
      <w:proofErr w:type="spellStart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>дисграфии</w:t>
      </w:r>
      <w:proofErr w:type="spellEnd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 2 </w:t>
      </w:r>
      <w:proofErr w:type="gramStart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>класс.-</w:t>
      </w:r>
      <w:proofErr w:type="gramEnd"/>
      <w:r w:rsidR="00A0506F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 Санкт-Петербург : «Литера», 2010.</w:t>
      </w:r>
    </w:p>
    <w:p w:rsidR="00A0506F" w:rsidRPr="00A0506F" w:rsidRDefault="001B1A8D" w:rsidP="00A0506F">
      <w:pPr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6</w:t>
      </w:r>
      <w:r w:rsidR="00A0506F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Чистякова О. В. 30 занятий по русскому языку для предупреждения 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дисграфии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3-4 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класс.-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Санкт-Петербург : «Литера», 2010.</w:t>
      </w:r>
    </w:p>
    <w:p w:rsidR="00A0506F" w:rsidRPr="00A0506F" w:rsidRDefault="001B1A8D" w:rsidP="00A0506F">
      <w:pPr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7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>Андреева Н. Г. Логопедические занятия по развитию связной речи младших школьников. Часть 1. – М.: «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Владос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>», 2012.</w:t>
      </w:r>
    </w:p>
    <w:p w:rsidR="00A0506F" w:rsidRPr="00A0506F" w:rsidRDefault="001B1A8D" w:rsidP="00A0506F">
      <w:pPr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8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>Андреева Н. Г. Логопедические занятия по развитию связной речи младших школьников. Часть 2. – М.: «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Владос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>», 2012.</w:t>
      </w:r>
    </w:p>
    <w:p w:rsidR="00A0506F" w:rsidRPr="00A0506F" w:rsidRDefault="001B1A8D" w:rsidP="00A0506F">
      <w:pPr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9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>Андреева Н. Г. Логопедические занятия по развитию связной речи младших школьников. Часть 3. – М.: «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Владос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>», 2012.</w:t>
      </w:r>
    </w:p>
    <w:p w:rsidR="00A0506F" w:rsidRPr="00A0506F" w:rsidRDefault="001B1A8D" w:rsidP="00A0506F">
      <w:pPr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10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Мазанова Е. В. Коррекция акустической 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дисграфии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. Конспекты 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занятий.-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М.: «Гном», 2015.</w:t>
      </w:r>
    </w:p>
    <w:p w:rsidR="00A0506F" w:rsidRPr="00A0506F" w:rsidRDefault="001B1A8D" w:rsidP="00A05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11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>Мазанова Е. В. Учусь не путать звуки, альбом 1,2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. .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>- М.: «Гном», 2015.</w:t>
      </w:r>
      <w:r w:rsidR="00A0506F" w:rsidRPr="00A0506F">
        <w:rPr>
          <w:rFonts w:ascii="Times New Roman" w:hAnsi="Times New Roman"/>
          <w:kern w:val="36"/>
          <w:sz w:val="28"/>
          <w:szCs w:val="28"/>
        </w:rPr>
        <w:t xml:space="preserve"> </w:t>
      </w:r>
    </w:p>
    <w:p w:rsidR="00A0506F" w:rsidRDefault="001B1A8D" w:rsidP="00A0506F">
      <w:pPr>
        <w:jc w:val="both"/>
        <w:rPr>
          <w:rFonts w:ascii="Times New Roman" w:hAnsi="Times New Roman"/>
          <w:color w:val="323232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lastRenderedPageBreak/>
        <w:t>12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Мазанова Е. В. Коррекция 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дисграфии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на почве нарушения языкового анализа и синтеза. Конспекты 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занятий.-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М.: «Гном», 2015.</w:t>
      </w:r>
    </w:p>
    <w:p w:rsidR="008A4B32" w:rsidRPr="00A0506F" w:rsidRDefault="001E2408" w:rsidP="00A05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13. </w:t>
      </w:r>
      <w:r w:rsidR="001B1A8D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Городилова В. И., Кудрявцева М. З. Сборник упражнений по исправлению недостатков чтения и </w:t>
      </w:r>
      <w:proofErr w:type="gramStart"/>
      <w:r w:rsidR="001B1A8D" w:rsidRPr="001A389C">
        <w:rPr>
          <w:rFonts w:ascii="Times New Roman" w:hAnsi="Times New Roman" w:cs="Times New Roman"/>
          <w:color w:val="323232"/>
          <w:sz w:val="28"/>
          <w:szCs w:val="28"/>
        </w:rPr>
        <w:t>письма.-</w:t>
      </w:r>
      <w:proofErr w:type="gramEnd"/>
      <w:r w:rsidR="001B1A8D" w:rsidRPr="001A389C">
        <w:rPr>
          <w:rFonts w:ascii="Times New Roman" w:hAnsi="Times New Roman" w:cs="Times New Roman"/>
          <w:color w:val="323232"/>
          <w:sz w:val="28"/>
          <w:szCs w:val="28"/>
        </w:rPr>
        <w:t xml:space="preserve"> Санкт-Петербург: «</w:t>
      </w:r>
      <w:proofErr w:type="spellStart"/>
      <w:r w:rsidR="001B1A8D" w:rsidRPr="001A389C">
        <w:rPr>
          <w:rFonts w:ascii="Times New Roman" w:hAnsi="Times New Roman" w:cs="Times New Roman"/>
          <w:color w:val="323232"/>
          <w:sz w:val="28"/>
          <w:szCs w:val="28"/>
        </w:rPr>
        <w:t>Каро</w:t>
      </w:r>
      <w:proofErr w:type="spellEnd"/>
      <w:r w:rsidR="001B1A8D" w:rsidRPr="001A389C">
        <w:rPr>
          <w:rFonts w:ascii="Times New Roman" w:hAnsi="Times New Roman" w:cs="Times New Roman"/>
          <w:color w:val="323232"/>
          <w:sz w:val="28"/>
          <w:szCs w:val="28"/>
        </w:rPr>
        <w:t>, Дельта», 2005.</w:t>
      </w:r>
    </w:p>
    <w:p w:rsidR="00A0506F" w:rsidRPr="00A0506F" w:rsidRDefault="001E2408" w:rsidP="00A0506F">
      <w:pPr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14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Мазанова Е. В. Учусь работать с текстом, 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альбом.-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М.: «Гном», 2015.</w:t>
      </w:r>
      <w:r w:rsidR="00A0506F" w:rsidRPr="00A0506F">
        <w:rPr>
          <w:rFonts w:ascii="Times New Roman" w:hAnsi="Times New Roman"/>
          <w:sz w:val="28"/>
          <w:szCs w:val="28"/>
        </w:rPr>
        <w:t xml:space="preserve"> </w:t>
      </w:r>
    </w:p>
    <w:p w:rsidR="00A0506F" w:rsidRPr="00A0506F" w:rsidRDefault="001E2408" w:rsidP="00A05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15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Мазанова Е. В. Коррекция 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аграмматической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дисграфии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. Конспекты 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занятий.-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М.: «Гном», 2015.</w:t>
      </w:r>
    </w:p>
    <w:p w:rsidR="00A0506F" w:rsidRPr="00A0506F" w:rsidRDefault="001E2408" w:rsidP="00A050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23232"/>
          <w:sz w:val="28"/>
          <w:szCs w:val="28"/>
        </w:rPr>
        <w:t>16</w:t>
      </w:r>
      <w:r w:rsidR="00A0506F">
        <w:rPr>
          <w:rFonts w:ascii="Times New Roman" w:hAnsi="Times New Roman"/>
          <w:color w:val="323232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Мазанова Е. В. Учусь работать со словом, </w:t>
      </w:r>
      <w:proofErr w:type="gramStart"/>
      <w:r w:rsidR="00A0506F" w:rsidRPr="00A0506F">
        <w:rPr>
          <w:rFonts w:ascii="Times New Roman" w:hAnsi="Times New Roman"/>
          <w:color w:val="323232"/>
          <w:sz w:val="28"/>
          <w:szCs w:val="28"/>
        </w:rPr>
        <w:t>альбом.-</w:t>
      </w:r>
      <w:proofErr w:type="gramEnd"/>
      <w:r w:rsidR="00A0506F" w:rsidRPr="00A0506F">
        <w:rPr>
          <w:rFonts w:ascii="Times New Roman" w:hAnsi="Times New Roman"/>
          <w:color w:val="323232"/>
          <w:sz w:val="28"/>
          <w:szCs w:val="28"/>
        </w:rPr>
        <w:t xml:space="preserve"> М.: «Гном», 2015.</w:t>
      </w:r>
    </w:p>
    <w:p w:rsidR="00A0506F" w:rsidRPr="00A0506F" w:rsidRDefault="001E2408" w:rsidP="00A0506F">
      <w:pPr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A050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0506F" w:rsidRPr="00A0506F">
        <w:rPr>
          <w:rFonts w:ascii="Times New Roman" w:hAnsi="Times New Roman"/>
          <w:sz w:val="28"/>
          <w:szCs w:val="28"/>
        </w:rPr>
        <w:t>Китикова</w:t>
      </w:r>
      <w:proofErr w:type="spellEnd"/>
      <w:r w:rsidR="00A0506F" w:rsidRPr="00A0506F">
        <w:rPr>
          <w:rFonts w:ascii="Times New Roman" w:hAnsi="Times New Roman"/>
          <w:sz w:val="28"/>
          <w:szCs w:val="28"/>
        </w:rPr>
        <w:t xml:space="preserve"> А. В. Рабочая тетрадь по коррекции </w:t>
      </w:r>
      <w:proofErr w:type="spellStart"/>
      <w:r w:rsidR="00A0506F" w:rsidRPr="00A0506F">
        <w:rPr>
          <w:rFonts w:ascii="Times New Roman" w:hAnsi="Times New Roman"/>
          <w:sz w:val="28"/>
          <w:szCs w:val="28"/>
        </w:rPr>
        <w:t>дизорфографии</w:t>
      </w:r>
      <w:proofErr w:type="spellEnd"/>
      <w:r w:rsidR="00A0506F" w:rsidRPr="00A0506F">
        <w:rPr>
          <w:rFonts w:ascii="Times New Roman" w:hAnsi="Times New Roman"/>
          <w:sz w:val="28"/>
          <w:szCs w:val="28"/>
        </w:rPr>
        <w:t xml:space="preserve"> у младших школьников 1, 2 части. – Москва, 2018.</w:t>
      </w:r>
    </w:p>
    <w:p w:rsidR="00A0506F" w:rsidRPr="00A0506F" w:rsidRDefault="001E2408" w:rsidP="00A0506F">
      <w:pPr>
        <w:jc w:val="both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A0506F">
        <w:rPr>
          <w:rFonts w:ascii="Times New Roman" w:hAnsi="Times New Roman"/>
          <w:sz w:val="28"/>
          <w:szCs w:val="28"/>
        </w:rPr>
        <w:t xml:space="preserve">. </w:t>
      </w:r>
      <w:r w:rsidR="00A0506F" w:rsidRPr="00A0506F">
        <w:rPr>
          <w:rFonts w:ascii="Times New Roman" w:hAnsi="Times New Roman"/>
          <w:sz w:val="28"/>
          <w:szCs w:val="28"/>
        </w:rPr>
        <w:t xml:space="preserve">Оглоблина И. Ю. Логопедическая тетрадь для коррекции </w:t>
      </w:r>
      <w:proofErr w:type="spellStart"/>
      <w:r w:rsidR="00A0506F" w:rsidRPr="00A0506F">
        <w:rPr>
          <w:rFonts w:ascii="Times New Roman" w:hAnsi="Times New Roman"/>
          <w:sz w:val="28"/>
          <w:szCs w:val="28"/>
        </w:rPr>
        <w:t>дисграфии</w:t>
      </w:r>
      <w:proofErr w:type="spellEnd"/>
      <w:r w:rsidR="00A0506F" w:rsidRPr="00A0506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A0506F" w:rsidRPr="00A0506F">
        <w:rPr>
          <w:rFonts w:ascii="Times New Roman" w:hAnsi="Times New Roman"/>
          <w:sz w:val="28"/>
          <w:szCs w:val="28"/>
        </w:rPr>
        <w:t>дислексии</w:t>
      </w:r>
      <w:proofErr w:type="spellEnd"/>
      <w:r w:rsidR="00A0506F" w:rsidRPr="00A0506F">
        <w:rPr>
          <w:rFonts w:ascii="Times New Roman" w:hAnsi="Times New Roman"/>
          <w:sz w:val="28"/>
          <w:szCs w:val="28"/>
        </w:rPr>
        <w:t xml:space="preserve"> у младших школьников. </w:t>
      </w:r>
      <w:r w:rsidR="00A0506F" w:rsidRPr="00A0506F">
        <w:rPr>
          <w:rFonts w:ascii="Times New Roman" w:hAnsi="Times New Roman"/>
          <w:color w:val="323232"/>
          <w:sz w:val="28"/>
          <w:szCs w:val="28"/>
        </w:rPr>
        <w:t>– М.: «</w:t>
      </w:r>
      <w:proofErr w:type="spellStart"/>
      <w:r w:rsidR="00A0506F" w:rsidRPr="00A0506F">
        <w:rPr>
          <w:rFonts w:ascii="Times New Roman" w:hAnsi="Times New Roman"/>
          <w:color w:val="323232"/>
          <w:sz w:val="28"/>
          <w:szCs w:val="28"/>
        </w:rPr>
        <w:t>Владос</w:t>
      </w:r>
      <w:proofErr w:type="spellEnd"/>
      <w:r w:rsidR="00A0506F" w:rsidRPr="00A0506F">
        <w:rPr>
          <w:rFonts w:ascii="Times New Roman" w:hAnsi="Times New Roman"/>
          <w:color w:val="323232"/>
          <w:sz w:val="28"/>
          <w:szCs w:val="28"/>
        </w:rPr>
        <w:t>», 2015.</w:t>
      </w:r>
    </w:p>
    <w:bookmarkEnd w:id="14"/>
    <w:p w:rsidR="00876DA0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76DA0" w:rsidRPr="00876DA0">
        <w:rPr>
          <w:rFonts w:ascii="Times New Roman" w:hAnsi="Times New Roman" w:cs="Times New Roman"/>
          <w:sz w:val="28"/>
          <w:szCs w:val="28"/>
        </w:rPr>
        <w:t>.</w:t>
      </w:r>
      <w:r>
        <w:t xml:space="preserve">  </w:t>
      </w:r>
      <w:r w:rsidR="00876DA0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Звук Р.- М.: </w:t>
      </w:r>
      <w:proofErr w:type="spellStart"/>
      <w:r w:rsidR="00876DA0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76DA0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876DA0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 </w:t>
      </w:r>
      <w:r w:rsidR="00876DA0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Звук </w:t>
      </w:r>
      <w:proofErr w:type="gramStart"/>
      <w:r w:rsidR="00876DA0" w:rsidRPr="008E6221">
        <w:rPr>
          <w:rFonts w:ascii="Times New Roman" w:hAnsi="Times New Roman" w:cs="Times New Roman"/>
          <w:sz w:val="28"/>
          <w:szCs w:val="28"/>
        </w:rPr>
        <w:t>РЬ.-</w:t>
      </w:r>
      <w:proofErr w:type="gramEnd"/>
      <w:r w:rsidR="00876DA0" w:rsidRPr="008E622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876DA0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876DA0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876DA0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76DA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737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Звуки З-ЗЬ, Ц.-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C74737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 </w:t>
      </w:r>
      <w:r w:rsidR="00C74737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</w:t>
      </w:r>
      <w:proofErr w:type="gramStart"/>
      <w:r w:rsidR="00C74737" w:rsidRPr="008E6221">
        <w:rPr>
          <w:rFonts w:ascii="Times New Roman" w:hAnsi="Times New Roman" w:cs="Times New Roman"/>
          <w:sz w:val="28"/>
          <w:szCs w:val="28"/>
        </w:rPr>
        <w:t>Звуки  Т</w:t>
      </w:r>
      <w:proofErr w:type="gramEnd"/>
      <w:r w:rsidR="00C74737" w:rsidRPr="008E6221">
        <w:rPr>
          <w:rFonts w:ascii="Times New Roman" w:hAnsi="Times New Roman" w:cs="Times New Roman"/>
          <w:sz w:val="28"/>
          <w:szCs w:val="28"/>
        </w:rPr>
        <w:t xml:space="preserve">-ТЬ, Д-ДЬ.-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C74737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 </w:t>
      </w:r>
      <w:r w:rsidR="00C74737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Звук Л.-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C74737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74737">
        <w:rPr>
          <w:rFonts w:ascii="Times New Roman" w:hAnsi="Times New Roman" w:cs="Times New Roman"/>
          <w:sz w:val="28"/>
          <w:szCs w:val="28"/>
        </w:rPr>
        <w:t xml:space="preserve">.   </w:t>
      </w:r>
      <w:r w:rsidR="00C74737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Звук </w:t>
      </w:r>
      <w:proofErr w:type="gramStart"/>
      <w:r w:rsidR="00C74737" w:rsidRPr="008E6221">
        <w:rPr>
          <w:rFonts w:ascii="Times New Roman" w:hAnsi="Times New Roman" w:cs="Times New Roman"/>
          <w:sz w:val="28"/>
          <w:szCs w:val="28"/>
        </w:rPr>
        <w:t>ЛЬ.-</w:t>
      </w:r>
      <w:proofErr w:type="gramEnd"/>
      <w:r w:rsidR="00C74737" w:rsidRPr="008E622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C74737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74737">
        <w:rPr>
          <w:rFonts w:ascii="Times New Roman" w:hAnsi="Times New Roman" w:cs="Times New Roman"/>
          <w:sz w:val="28"/>
          <w:szCs w:val="28"/>
        </w:rPr>
        <w:t xml:space="preserve">.  </w:t>
      </w:r>
      <w:r w:rsidR="00C74737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</w:t>
      </w:r>
      <w:proofErr w:type="gramStart"/>
      <w:r w:rsidR="00C74737" w:rsidRPr="008E6221">
        <w:rPr>
          <w:rFonts w:ascii="Times New Roman" w:hAnsi="Times New Roman" w:cs="Times New Roman"/>
          <w:sz w:val="28"/>
          <w:szCs w:val="28"/>
        </w:rPr>
        <w:t>Звуки  Ч</w:t>
      </w:r>
      <w:proofErr w:type="gramEnd"/>
      <w:r w:rsidR="00C74737" w:rsidRPr="008E6221">
        <w:rPr>
          <w:rFonts w:ascii="Times New Roman" w:hAnsi="Times New Roman" w:cs="Times New Roman"/>
          <w:sz w:val="28"/>
          <w:szCs w:val="28"/>
        </w:rPr>
        <w:t xml:space="preserve">-Щ.-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C74737" w:rsidRDefault="001E2408" w:rsidP="00C747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C74737">
        <w:rPr>
          <w:rFonts w:ascii="Times New Roman" w:hAnsi="Times New Roman" w:cs="Times New Roman"/>
          <w:sz w:val="28"/>
          <w:szCs w:val="28"/>
        </w:rPr>
        <w:t xml:space="preserve">.  </w:t>
      </w:r>
      <w:r w:rsidR="00C74737" w:rsidRPr="008E6221">
        <w:rPr>
          <w:rFonts w:ascii="Times New Roman" w:hAnsi="Times New Roman" w:cs="Times New Roman"/>
          <w:sz w:val="28"/>
          <w:szCs w:val="28"/>
        </w:rPr>
        <w:t>Жихарева Ю. Б. Домашняя тетрадь для логопедических занятий с детьми. Звуки С-</w:t>
      </w:r>
      <w:proofErr w:type="gramStart"/>
      <w:r w:rsidR="00C74737" w:rsidRPr="008E6221">
        <w:rPr>
          <w:rFonts w:ascii="Times New Roman" w:hAnsi="Times New Roman" w:cs="Times New Roman"/>
          <w:sz w:val="28"/>
          <w:szCs w:val="28"/>
        </w:rPr>
        <w:t>СЬ.-</w:t>
      </w:r>
      <w:proofErr w:type="gramEnd"/>
      <w:r w:rsidR="00C74737" w:rsidRPr="008E6221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p w:rsidR="00C74737" w:rsidRDefault="001E2408" w:rsidP="00C74737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>27</w:t>
      </w:r>
      <w:r w:rsidR="00C74737">
        <w:rPr>
          <w:rFonts w:ascii="Times New Roman" w:hAnsi="Times New Roman" w:cs="Times New Roman"/>
          <w:sz w:val="28"/>
          <w:szCs w:val="28"/>
        </w:rPr>
        <w:t xml:space="preserve">.  </w:t>
      </w:r>
      <w:r w:rsidR="00C74737" w:rsidRPr="008E6221">
        <w:rPr>
          <w:rFonts w:ascii="Times New Roman" w:hAnsi="Times New Roman" w:cs="Times New Roman"/>
          <w:sz w:val="28"/>
          <w:szCs w:val="28"/>
        </w:rPr>
        <w:t xml:space="preserve">Жихарева Ю. Б. Домашняя тетрадь для логопедических занятий с детьми. Звуки Ш-Ж.- М.: </w:t>
      </w:r>
      <w:proofErr w:type="spellStart"/>
      <w:r w:rsidR="00C74737" w:rsidRPr="008E6221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C74737" w:rsidRPr="008E6221">
        <w:rPr>
          <w:rFonts w:ascii="Times New Roman" w:hAnsi="Times New Roman" w:cs="Times New Roman"/>
          <w:sz w:val="28"/>
          <w:szCs w:val="28"/>
        </w:rPr>
        <w:t>, 2013.</w:t>
      </w:r>
    </w:p>
    <w:sectPr w:rsidR="00C74737" w:rsidSect="00A050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F5" w:rsidRDefault="004E0DF5" w:rsidP="00D354FE">
      <w:pPr>
        <w:spacing w:after="0" w:line="240" w:lineRule="auto"/>
      </w:pPr>
      <w:r>
        <w:separator/>
      </w:r>
    </w:p>
  </w:endnote>
  <w:endnote w:type="continuationSeparator" w:id="0">
    <w:p w:rsidR="004E0DF5" w:rsidRDefault="004E0DF5" w:rsidP="00D35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137704"/>
    </w:sdtPr>
    <w:sdtEndPr/>
    <w:sdtContent>
      <w:p w:rsidR="008F6C6E" w:rsidRDefault="008F6C6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06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F6C6E" w:rsidRDefault="008F6C6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F5" w:rsidRDefault="004E0DF5" w:rsidP="00D354FE">
      <w:pPr>
        <w:spacing w:after="0" w:line="240" w:lineRule="auto"/>
      </w:pPr>
      <w:r>
        <w:separator/>
      </w:r>
    </w:p>
  </w:footnote>
  <w:footnote w:type="continuationSeparator" w:id="0">
    <w:p w:rsidR="004E0DF5" w:rsidRDefault="004E0DF5" w:rsidP="00D35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47"/>
    <w:multiLevelType w:val="multilevel"/>
    <w:tmpl w:val="21C8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32EDB"/>
    <w:multiLevelType w:val="hybridMultilevel"/>
    <w:tmpl w:val="9F3669E0"/>
    <w:lvl w:ilvl="0" w:tplc="123CE0CA">
      <w:start w:val="1"/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</w:rPr>
    </w:lvl>
    <w:lvl w:ilvl="1" w:tplc="4C109A82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EA8448FA">
      <w:start w:val="1"/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E16602C">
      <w:start w:val="1"/>
      <w:numFmt w:val="bullet"/>
      <w:lvlText w:val="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01C09D9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062D48A">
      <w:start w:val="1"/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BDE72D2">
      <w:start w:val="1"/>
      <w:numFmt w:val="bullet"/>
      <w:lvlText w:val="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2064498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D78F9A8">
      <w:start w:val="1"/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832A53"/>
    <w:multiLevelType w:val="multilevel"/>
    <w:tmpl w:val="C376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A035E"/>
    <w:multiLevelType w:val="multilevel"/>
    <w:tmpl w:val="9B4A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D3F2D"/>
    <w:multiLevelType w:val="multilevel"/>
    <w:tmpl w:val="B6CE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D7D53"/>
    <w:multiLevelType w:val="hybridMultilevel"/>
    <w:tmpl w:val="65969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7307C"/>
    <w:multiLevelType w:val="hybridMultilevel"/>
    <w:tmpl w:val="9A3A2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04A0F"/>
    <w:multiLevelType w:val="hybridMultilevel"/>
    <w:tmpl w:val="C9C4E036"/>
    <w:lvl w:ilvl="0" w:tplc="003E84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908C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6A7C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EF2B4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1165D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00CE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480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FCF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6AAE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51E1C5C"/>
    <w:multiLevelType w:val="hybridMultilevel"/>
    <w:tmpl w:val="48C08062"/>
    <w:lvl w:ilvl="0" w:tplc="D5B648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5B613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1928C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46F3D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68ED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AAE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0E68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4F671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D8EF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FE23FED"/>
    <w:multiLevelType w:val="multilevel"/>
    <w:tmpl w:val="6B286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6946EC"/>
    <w:multiLevelType w:val="multilevel"/>
    <w:tmpl w:val="0B5E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5607D"/>
    <w:multiLevelType w:val="hybridMultilevel"/>
    <w:tmpl w:val="62A61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678B4"/>
    <w:multiLevelType w:val="multilevel"/>
    <w:tmpl w:val="E644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354FF"/>
    <w:multiLevelType w:val="hybridMultilevel"/>
    <w:tmpl w:val="18829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B4141"/>
    <w:multiLevelType w:val="hybridMultilevel"/>
    <w:tmpl w:val="51D6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F3A69"/>
    <w:multiLevelType w:val="hybridMultilevel"/>
    <w:tmpl w:val="15DABD5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745FE0"/>
    <w:multiLevelType w:val="hybridMultilevel"/>
    <w:tmpl w:val="CE841C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A1395"/>
    <w:multiLevelType w:val="hybridMultilevel"/>
    <w:tmpl w:val="B92C7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B7814"/>
    <w:multiLevelType w:val="multilevel"/>
    <w:tmpl w:val="BF22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4C1DBE"/>
    <w:multiLevelType w:val="hybridMultilevel"/>
    <w:tmpl w:val="4D58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804C9F"/>
    <w:multiLevelType w:val="hybridMultilevel"/>
    <w:tmpl w:val="82EE7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918B9"/>
    <w:multiLevelType w:val="hybridMultilevel"/>
    <w:tmpl w:val="422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4A7B"/>
    <w:multiLevelType w:val="multilevel"/>
    <w:tmpl w:val="2252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580D"/>
    <w:multiLevelType w:val="hybridMultilevel"/>
    <w:tmpl w:val="45CC2C7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B40C3E"/>
    <w:multiLevelType w:val="hybridMultilevel"/>
    <w:tmpl w:val="C81C51E0"/>
    <w:lvl w:ilvl="0" w:tplc="15A603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22"/>
  </w:num>
  <w:num w:numId="5">
    <w:abstractNumId w:val="9"/>
  </w:num>
  <w:num w:numId="6">
    <w:abstractNumId w:val="3"/>
  </w:num>
  <w:num w:numId="7">
    <w:abstractNumId w:val="4"/>
  </w:num>
  <w:num w:numId="8">
    <w:abstractNumId w:val="18"/>
  </w:num>
  <w:num w:numId="9">
    <w:abstractNumId w:val="10"/>
  </w:num>
  <w:num w:numId="10">
    <w:abstractNumId w:val="1"/>
  </w:num>
  <w:num w:numId="11">
    <w:abstractNumId w:val="8"/>
  </w:num>
  <w:num w:numId="12">
    <w:abstractNumId w:val="7"/>
  </w:num>
  <w:num w:numId="13">
    <w:abstractNumId w:val="16"/>
  </w:num>
  <w:num w:numId="14">
    <w:abstractNumId w:val="15"/>
  </w:num>
  <w:num w:numId="15">
    <w:abstractNumId w:val="23"/>
  </w:num>
  <w:num w:numId="16">
    <w:abstractNumId w:val="5"/>
  </w:num>
  <w:num w:numId="17">
    <w:abstractNumId w:val="21"/>
  </w:num>
  <w:num w:numId="18">
    <w:abstractNumId w:val="17"/>
  </w:num>
  <w:num w:numId="19">
    <w:abstractNumId w:val="6"/>
  </w:num>
  <w:num w:numId="20">
    <w:abstractNumId w:val="13"/>
  </w:num>
  <w:num w:numId="21">
    <w:abstractNumId w:val="11"/>
  </w:num>
  <w:num w:numId="22">
    <w:abstractNumId w:val="24"/>
  </w:num>
  <w:num w:numId="23">
    <w:abstractNumId w:val="14"/>
  </w:num>
  <w:num w:numId="24">
    <w:abstractNumId w:val="19"/>
  </w:num>
  <w:num w:numId="2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E0"/>
    <w:rsid w:val="00017148"/>
    <w:rsid w:val="000227C5"/>
    <w:rsid w:val="00040706"/>
    <w:rsid w:val="00081F14"/>
    <w:rsid w:val="0009508E"/>
    <w:rsid w:val="000A3842"/>
    <w:rsid w:val="000D3AAF"/>
    <w:rsid w:val="00116CFE"/>
    <w:rsid w:val="00165CAB"/>
    <w:rsid w:val="0018026B"/>
    <w:rsid w:val="00181AF5"/>
    <w:rsid w:val="001B1A8D"/>
    <w:rsid w:val="001B3304"/>
    <w:rsid w:val="001D4826"/>
    <w:rsid w:val="001D4D28"/>
    <w:rsid w:val="001E2408"/>
    <w:rsid w:val="001E2BED"/>
    <w:rsid w:val="0020674F"/>
    <w:rsid w:val="00214BFA"/>
    <w:rsid w:val="002221D9"/>
    <w:rsid w:val="00236254"/>
    <w:rsid w:val="00251E11"/>
    <w:rsid w:val="002672E0"/>
    <w:rsid w:val="00277F7D"/>
    <w:rsid w:val="002942C9"/>
    <w:rsid w:val="002A7C48"/>
    <w:rsid w:val="002C1B1F"/>
    <w:rsid w:val="002D60B9"/>
    <w:rsid w:val="00316841"/>
    <w:rsid w:val="00333AF9"/>
    <w:rsid w:val="003636F9"/>
    <w:rsid w:val="00364FBF"/>
    <w:rsid w:val="003C6E7B"/>
    <w:rsid w:val="003F03F7"/>
    <w:rsid w:val="00405A4E"/>
    <w:rsid w:val="00431789"/>
    <w:rsid w:val="00440317"/>
    <w:rsid w:val="00444D35"/>
    <w:rsid w:val="00491E0A"/>
    <w:rsid w:val="0049729A"/>
    <w:rsid w:val="004A1C2A"/>
    <w:rsid w:val="004A3449"/>
    <w:rsid w:val="004B24AB"/>
    <w:rsid w:val="004B2C7B"/>
    <w:rsid w:val="004E0DF5"/>
    <w:rsid w:val="004E2102"/>
    <w:rsid w:val="00500540"/>
    <w:rsid w:val="00516802"/>
    <w:rsid w:val="00561C24"/>
    <w:rsid w:val="00564591"/>
    <w:rsid w:val="0060734C"/>
    <w:rsid w:val="00613060"/>
    <w:rsid w:val="006460D0"/>
    <w:rsid w:val="00671D8B"/>
    <w:rsid w:val="0068349B"/>
    <w:rsid w:val="006E58FE"/>
    <w:rsid w:val="007029C7"/>
    <w:rsid w:val="0077024E"/>
    <w:rsid w:val="007820D3"/>
    <w:rsid w:val="007A3E62"/>
    <w:rsid w:val="007D7BB9"/>
    <w:rsid w:val="00821765"/>
    <w:rsid w:val="008308CC"/>
    <w:rsid w:val="00832E2A"/>
    <w:rsid w:val="00833AD0"/>
    <w:rsid w:val="008414BC"/>
    <w:rsid w:val="00850D27"/>
    <w:rsid w:val="0086431B"/>
    <w:rsid w:val="008727B7"/>
    <w:rsid w:val="00876DA0"/>
    <w:rsid w:val="008A4B32"/>
    <w:rsid w:val="008E43F7"/>
    <w:rsid w:val="008F0AA9"/>
    <w:rsid w:val="008F1A10"/>
    <w:rsid w:val="008F6C6E"/>
    <w:rsid w:val="0094242C"/>
    <w:rsid w:val="009570D5"/>
    <w:rsid w:val="0096381C"/>
    <w:rsid w:val="009667FE"/>
    <w:rsid w:val="009A097F"/>
    <w:rsid w:val="009E2FF2"/>
    <w:rsid w:val="009F6C1C"/>
    <w:rsid w:val="00A0506F"/>
    <w:rsid w:val="00A144FD"/>
    <w:rsid w:val="00A627A9"/>
    <w:rsid w:val="00A77EBE"/>
    <w:rsid w:val="00A83D53"/>
    <w:rsid w:val="00A90083"/>
    <w:rsid w:val="00AD0326"/>
    <w:rsid w:val="00AD2575"/>
    <w:rsid w:val="00AF143A"/>
    <w:rsid w:val="00B10E67"/>
    <w:rsid w:val="00B22345"/>
    <w:rsid w:val="00B4769D"/>
    <w:rsid w:val="00B5086E"/>
    <w:rsid w:val="00B510F5"/>
    <w:rsid w:val="00B6346B"/>
    <w:rsid w:val="00BC0DF9"/>
    <w:rsid w:val="00C068E7"/>
    <w:rsid w:val="00C12667"/>
    <w:rsid w:val="00C1734F"/>
    <w:rsid w:val="00C17D1D"/>
    <w:rsid w:val="00C74737"/>
    <w:rsid w:val="00C82AD2"/>
    <w:rsid w:val="00C93478"/>
    <w:rsid w:val="00CA4951"/>
    <w:rsid w:val="00D00705"/>
    <w:rsid w:val="00D061E0"/>
    <w:rsid w:val="00D0745B"/>
    <w:rsid w:val="00D163D6"/>
    <w:rsid w:val="00D31C50"/>
    <w:rsid w:val="00D354FE"/>
    <w:rsid w:val="00D5653E"/>
    <w:rsid w:val="00D915E0"/>
    <w:rsid w:val="00DA6C66"/>
    <w:rsid w:val="00E20D80"/>
    <w:rsid w:val="00E473CD"/>
    <w:rsid w:val="00E608FE"/>
    <w:rsid w:val="00E634A0"/>
    <w:rsid w:val="00E932B4"/>
    <w:rsid w:val="00EB11E8"/>
    <w:rsid w:val="00EC6DF6"/>
    <w:rsid w:val="00ED6A01"/>
    <w:rsid w:val="00F074C9"/>
    <w:rsid w:val="00F17895"/>
    <w:rsid w:val="00F274A8"/>
    <w:rsid w:val="00F44970"/>
    <w:rsid w:val="00F61314"/>
    <w:rsid w:val="00F64C0D"/>
    <w:rsid w:val="00F77F67"/>
    <w:rsid w:val="00F936CD"/>
    <w:rsid w:val="00FB75E3"/>
    <w:rsid w:val="00FC0E40"/>
    <w:rsid w:val="00FC4F32"/>
    <w:rsid w:val="00FC7A19"/>
    <w:rsid w:val="00FD5B92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B6A41-180C-4CA6-954D-E90259FE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A10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15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15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15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5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15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15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D9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713859,bgiaagaaeyqcaaagiaiaaanx/huabyfyfgatwoywaaaaaaaaaaaaaaaaaaaaaaaaaaaaaaaaaaaaaaaaaaaaaaaaaaaaaaaaaaaaaaaaaaaaaaaaaaaaaaaaaaaaaaaaaaaaaaaaaaaaaaaaaaaaaaaaaaaaaaaaaaaaaaaaaaaaaaaaaaaaaaaaaaaaaaaaaaaaaaaaaaaaaaaaaaaaaaaaaaaaaaaaaaaaa"/>
    <w:basedOn w:val="a"/>
    <w:rsid w:val="00D9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1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15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915E0"/>
    <w:rPr>
      <w:color w:val="800080"/>
      <w:u w:val="single"/>
    </w:rPr>
  </w:style>
  <w:style w:type="table" w:styleId="a6">
    <w:name w:val="Table Grid"/>
    <w:basedOn w:val="a1"/>
    <w:uiPriority w:val="59"/>
    <w:rsid w:val="00D915E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TOC Heading"/>
    <w:basedOn w:val="1"/>
    <w:next w:val="a"/>
    <w:uiPriority w:val="39"/>
    <w:unhideWhenUsed/>
    <w:qFormat/>
    <w:rsid w:val="00D915E0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915E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915E0"/>
    <w:pPr>
      <w:tabs>
        <w:tab w:val="right" w:leader="dot" w:pos="9345"/>
      </w:tabs>
      <w:spacing w:after="100"/>
      <w:ind w:left="220"/>
    </w:pPr>
    <w:rPr>
      <w:rFonts w:ascii="Times New Roman" w:eastAsia="Times New Roman" w:hAnsi="Times New Roman" w:cs="Times New Roman"/>
      <w:b/>
      <w:bCs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D915E0"/>
    <w:pPr>
      <w:spacing w:after="100"/>
      <w:ind w:left="440"/>
    </w:pPr>
  </w:style>
  <w:style w:type="paragraph" w:styleId="a8">
    <w:name w:val="List Paragraph"/>
    <w:basedOn w:val="a"/>
    <w:uiPriority w:val="34"/>
    <w:qFormat/>
    <w:rsid w:val="00D915E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D9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915E0"/>
  </w:style>
  <w:style w:type="paragraph" w:styleId="ab">
    <w:name w:val="footer"/>
    <w:basedOn w:val="a"/>
    <w:link w:val="ac"/>
    <w:uiPriority w:val="99"/>
    <w:unhideWhenUsed/>
    <w:rsid w:val="00D91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915E0"/>
  </w:style>
  <w:style w:type="character" w:styleId="ad">
    <w:name w:val="annotation reference"/>
    <w:basedOn w:val="a0"/>
    <w:uiPriority w:val="99"/>
    <w:semiHidden/>
    <w:unhideWhenUsed/>
    <w:rsid w:val="00D915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915E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915E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915E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915E0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9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915E0"/>
    <w:rPr>
      <w:rFonts w:ascii="Tahoma" w:hAnsi="Tahoma" w:cs="Tahoma"/>
      <w:sz w:val="16"/>
      <w:szCs w:val="16"/>
    </w:rPr>
  </w:style>
  <w:style w:type="paragraph" w:styleId="af4">
    <w:name w:val="Subtitle"/>
    <w:basedOn w:val="a"/>
    <w:next w:val="a"/>
    <w:link w:val="af5"/>
    <w:uiPriority w:val="11"/>
    <w:qFormat/>
    <w:rsid w:val="00CA4951"/>
    <w:pPr>
      <w:spacing w:before="200" w:after="200" w:line="276" w:lineRule="auto"/>
    </w:pPr>
    <w:rPr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CA4951"/>
    <w:rPr>
      <w:sz w:val="24"/>
      <w:szCs w:val="24"/>
    </w:rPr>
  </w:style>
  <w:style w:type="paragraph" w:styleId="af6">
    <w:name w:val="No Spacing"/>
    <w:basedOn w:val="a"/>
    <w:uiPriority w:val="1"/>
    <w:qFormat/>
    <w:rsid w:val="0086431B"/>
    <w:pPr>
      <w:spacing w:after="0" w:line="240" w:lineRule="auto"/>
    </w:pPr>
  </w:style>
  <w:style w:type="paragraph" w:styleId="af7">
    <w:name w:val="Title"/>
    <w:aliases w:val=" Знак5"/>
    <w:basedOn w:val="a"/>
    <w:next w:val="a"/>
    <w:link w:val="af8"/>
    <w:qFormat/>
    <w:rsid w:val="0086431B"/>
    <w:pPr>
      <w:spacing w:before="300" w:after="200" w:line="276" w:lineRule="auto"/>
      <w:contextualSpacing/>
    </w:pPr>
    <w:rPr>
      <w:sz w:val="48"/>
      <w:szCs w:val="48"/>
    </w:rPr>
  </w:style>
  <w:style w:type="character" w:customStyle="1" w:styleId="af8">
    <w:name w:val="Заголовок Знак"/>
    <w:aliases w:val=" Знак5 Знак"/>
    <w:basedOn w:val="a0"/>
    <w:link w:val="af7"/>
    <w:rsid w:val="0086431B"/>
    <w:rPr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BDDA4-12C8-4578-BC99-283911884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26734</Words>
  <Characters>152389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9</cp:revision>
  <cp:lastPrinted>2023-10-27T07:16:00Z</cp:lastPrinted>
  <dcterms:created xsi:type="dcterms:W3CDTF">2025-02-20T07:16:00Z</dcterms:created>
  <dcterms:modified xsi:type="dcterms:W3CDTF">2025-02-21T04:41:00Z</dcterms:modified>
</cp:coreProperties>
</file>